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229F8" w14:textId="7E7E864E" w:rsidR="00754470" w:rsidRPr="00577AC1" w:rsidRDefault="00617B9C" w:rsidP="00577AC1">
      <w:pPr>
        <w:pStyle w:val="002Tenbaibao"/>
      </w:pPr>
      <w:bookmarkStart w:id="0" w:name="OLE_LINK3"/>
      <w:bookmarkStart w:id="1" w:name="OLE_LINK4"/>
      <w:r w:rsidRPr="00577AC1">
        <w:t xml:space="preserve">Hướng dẫn viết </w:t>
      </w:r>
      <w:r w:rsidR="00745085" w:rsidRPr="00577AC1">
        <w:t xml:space="preserve">bài </w:t>
      </w:r>
      <w:r w:rsidRPr="00577AC1">
        <w:t>báo toàn văn</w:t>
      </w:r>
      <w:bookmarkEnd w:id="0"/>
      <w:bookmarkEnd w:id="1"/>
      <w:r w:rsidR="0061153B">
        <w:br/>
        <w:t>(</w:t>
      </w:r>
      <w:r w:rsidR="002C595C" w:rsidRPr="00577AC1">
        <w:t xml:space="preserve">Times New Roman 16, </w:t>
      </w:r>
      <w:r w:rsidR="009C0F63" w:rsidRPr="00577AC1">
        <w:t>căn giữa</w:t>
      </w:r>
      <w:r w:rsidR="00EF0A25" w:rsidRPr="00577AC1">
        <w:t xml:space="preserve"> và </w:t>
      </w:r>
      <w:r w:rsidR="009C0F63" w:rsidRPr="00577AC1">
        <w:t>cách trên 24pt</w:t>
      </w:r>
      <w:r w:rsidR="0061153B">
        <w:t>)</w:t>
      </w:r>
      <w:r w:rsidR="00835837">
        <w:br/>
      </w:r>
      <w:r w:rsidR="00835837" w:rsidRPr="00835837">
        <w:rPr>
          <w:highlight w:val="yellow"/>
        </w:rPr>
        <w:t>Style 002_Tenbaibao</w:t>
      </w:r>
    </w:p>
    <w:p w14:paraId="115229F9" w14:textId="77777777" w:rsidR="003315C8" w:rsidRPr="00577AC1" w:rsidRDefault="009C0F63" w:rsidP="00577AC1">
      <w:pPr>
        <w:pStyle w:val="003Tacgia"/>
      </w:pPr>
      <w:r w:rsidRPr="00577AC1">
        <w:t>Tên tác giả thứ nhất</w:t>
      </w:r>
      <w:r w:rsidR="00754470" w:rsidRPr="0061153B">
        <w:rPr>
          <w:vertAlign w:val="superscript"/>
        </w:rPr>
        <w:t>1</w:t>
      </w:r>
      <w:r w:rsidR="009F79FC" w:rsidRPr="0061153B">
        <w:rPr>
          <w:vertAlign w:val="superscript"/>
        </w:rPr>
        <w:t>,</w:t>
      </w:r>
      <w:r w:rsidR="00127C2C" w:rsidRPr="0061153B">
        <w:rPr>
          <w:vertAlign w:val="superscript"/>
        </w:rPr>
        <w:t>*</w:t>
      </w:r>
      <w:r w:rsidR="007C3608" w:rsidRPr="00577AC1">
        <w:t xml:space="preserve">, </w:t>
      </w:r>
      <w:r w:rsidRPr="00577AC1">
        <w:t xml:space="preserve">tên tác giả thứ </w:t>
      </w:r>
      <w:r w:rsidR="00577AC1" w:rsidRPr="00577AC1">
        <w:t>hai</w:t>
      </w:r>
      <w:r w:rsidR="00754470" w:rsidRPr="0061153B">
        <w:rPr>
          <w:vertAlign w:val="superscript"/>
        </w:rPr>
        <w:t>2</w:t>
      </w:r>
      <w:r w:rsidR="00C56414" w:rsidRPr="00577AC1">
        <w:br/>
      </w:r>
      <w:r w:rsidRPr="00577AC1">
        <w:t xml:space="preserve">và </w:t>
      </w:r>
      <w:r w:rsidR="007C3608" w:rsidRPr="00577AC1">
        <w:t>t</w:t>
      </w:r>
      <w:r w:rsidR="00EF0A25" w:rsidRPr="00577AC1">
        <w:t>ên tác giả cuối cùng</w:t>
      </w:r>
      <w:r w:rsidR="00EF0A25" w:rsidRPr="0061153B">
        <w:rPr>
          <w:vertAlign w:val="superscript"/>
        </w:rPr>
        <w:t>3</w:t>
      </w:r>
      <w:r w:rsidR="007C3608" w:rsidRPr="00577AC1">
        <w:t xml:space="preserve"> </w:t>
      </w:r>
      <w:r w:rsidR="009F79FC" w:rsidRPr="00577AC1">
        <w:t>(Times New Roman 1</w:t>
      </w:r>
      <w:r w:rsidR="00EF0A25" w:rsidRPr="00577AC1">
        <w:t>1</w:t>
      </w:r>
      <w:r w:rsidR="00127C2C" w:rsidRPr="00577AC1">
        <w:t xml:space="preserve">, </w:t>
      </w:r>
      <w:r w:rsidR="00EF0A25" w:rsidRPr="00577AC1">
        <w:t>đậm</w:t>
      </w:r>
      <w:r w:rsidR="009F79FC" w:rsidRPr="00577AC1">
        <w:t>, c</w:t>
      </w:r>
      <w:r w:rsidR="00EF0A25" w:rsidRPr="00577AC1">
        <w:t>ăn giữa và cách trên 12pt</w:t>
      </w:r>
      <w:r w:rsidR="009F79FC" w:rsidRPr="00577AC1">
        <w:t>)</w:t>
      </w:r>
      <w:r w:rsidR="00835837" w:rsidRPr="00835837">
        <w:t xml:space="preserve"> </w:t>
      </w:r>
      <w:r w:rsidR="00835837">
        <w:br/>
      </w:r>
      <w:r w:rsidR="00835837" w:rsidRPr="00835837">
        <w:rPr>
          <w:highlight w:val="yellow"/>
        </w:rPr>
        <w:t>Style 003_Tacgia</w:t>
      </w:r>
    </w:p>
    <w:p w14:paraId="115229FA" w14:textId="77777777" w:rsidR="003315C8" w:rsidRPr="0061153B" w:rsidRDefault="00127C2C" w:rsidP="00F87360">
      <w:pPr>
        <w:pStyle w:val="004Coquan"/>
      </w:pPr>
      <w:r w:rsidRPr="00F87360">
        <w:rPr>
          <w:vertAlign w:val="superscript"/>
        </w:rPr>
        <w:t>1</w:t>
      </w:r>
      <w:r w:rsidR="00EF0A25" w:rsidRPr="0061153B">
        <w:t>Cơ quan của tác giả thứ nhất</w:t>
      </w:r>
    </w:p>
    <w:p w14:paraId="115229FB" w14:textId="77777777" w:rsidR="00EF0A25" w:rsidRPr="00577AC1" w:rsidRDefault="00EF0A25" w:rsidP="00F87360">
      <w:pPr>
        <w:pStyle w:val="004Coquan"/>
      </w:pPr>
      <w:r w:rsidRPr="00F87360">
        <w:rPr>
          <w:vertAlign w:val="superscript"/>
        </w:rPr>
        <w:t>2</w:t>
      </w:r>
      <w:r w:rsidRPr="00577AC1">
        <w:t>Cơ quan của tác giả thứ</w:t>
      </w:r>
      <w:r w:rsidR="00F87360">
        <w:t xml:space="preserve"> hai</w:t>
      </w:r>
    </w:p>
    <w:p w14:paraId="115229FC" w14:textId="77777777" w:rsidR="00EF0A25" w:rsidRPr="008F6BDC" w:rsidRDefault="00617B9C" w:rsidP="00F87360">
      <w:pPr>
        <w:pStyle w:val="004Coquan"/>
      </w:pPr>
      <w:r w:rsidRPr="00F87360">
        <w:rPr>
          <w:vertAlign w:val="superscript"/>
        </w:rPr>
        <w:t>3</w:t>
      </w:r>
      <w:r w:rsidR="00EF0A25" w:rsidRPr="00577AC1">
        <w:t xml:space="preserve">Cơ quan của tác giả </w:t>
      </w:r>
      <w:r w:rsidRPr="00577AC1">
        <w:t>cuối cùng</w:t>
      </w:r>
      <w:r w:rsidR="0061153B">
        <w:t xml:space="preserve"> </w:t>
      </w:r>
      <w:r w:rsidR="00EF0A25" w:rsidRPr="00577AC1">
        <w:t>(Times New Roman 11, nghiên</w:t>
      </w:r>
      <w:r w:rsidR="00EF0A25">
        <w:t xml:space="preserve"> và căn giữa</w:t>
      </w:r>
      <w:r w:rsidR="00EF0A25" w:rsidRPr="008F6BDC">
        <w:t>)</w:t>
      </w:r>
      <w:r w:rsidR="00835837" w:rsidRPr="00835837">
        <w:t xml:space="preserve"> </w:t>
      </w:r>
      <w:r w:rsidR="00835837" w:rsidRPr="00835837">
        <w:rPr>
          <w:highlight w:val="yellow"/>
        </w:rPr>
        <w:t>Style 004_Coquan</w:t>
      </w:r>
    </w:p>
    <w:p w14:paraId="115229FD" w14:textId="77777777" w:rsidR="008F6BDC" w:rsidRPr="00577AC1" w:rsidRDefault="008F6BDC" w:rsidP="0061153B">
      <w:pPr>
        <w:pStyle w:val="005Email"/>
      </w:pPr>
      <w:r w:rsidRPr="00577AC1">
        <w:t xml:space="preserve">*Email: </w:t>
      </w:r>
      <w:r w:rsidR="00EF0A25" w:rsidRPr="00577AC1">
        <w:t>author@imech.</w:t>
      </w:r>
      <w:r w:rsidR="0061153B">
        <w:t>vast</w:t>
      </w:r>
      <w:r w:rsidR="00EF0A25" w:rsidRPr="00577AC1">
        <w:t>.vn (chỉ cần email của tác giả thứ nhất</w:t>
      </w:r>
      <w:r w:rsidR="00617B9C" w:rsidRPr="00577AC1">
        <w:t>,</w:t>
      </w:r>
      <w:r w:rsidR="0061153B">
        <w:t xml:space="preserve"> </w:t>
      </w:r>
      <w:r w:rsidR="00EF0A25" w:rsidRPr="00577AC1">
        <w:t>Times New Roman 10 và căn giữa)</w:t>
      </w:r>
      <w:r w:rsidR="00835837">
        <w:t xml:space="preserve"> </w:t>
      </w:r>
      <w:r w:rsidR="00D97B8C">
        <w:br/>
      </w:r>
      <w:r w:rsidR="00835837" w:rsidRPr="00835837">
        <w:rPr>
          <w:highlight w:val="yellow"/>
        </w:rPr>
        <w:t>Style 005_Email</w:t>
      </w:r>
      <w:r w:rsidR="00EF0A25" w:rsidRPr="00577AC1">
        <w:t xml:space="preserve"> </w:t>
      </w:r>
    </w:p>
    <w:p w14:paraId="115229FE" w14:textId="54224E69" w:rsidR="00754470" w:rsidRDefault="00617B9C" w:rsidP="0061153B">
      <w:pPr>
        <w:pStyle w:val="006Tomtat"/>
      </w:pPr>
      <w:r w:rsidRPr="0061153B">
        <w:rPr>
          <w:b/>
        </w:rPr>
        <w:t>Tóm tắt</w:t>
      </w:r>
      <w:r w:rsidR="0061153B" w:rsidRPr="0061153B">
        <w:rPr>
          <w:b/>
        </w:rPr>
        <w:t>:</w:t>
      </w:r>
      <w:r w:rsidR="008F6BDC" w:rsidRPr="008F6BDC">
        <w:t xml:space="preserve"> </w:t>
      </w:r>
      <w:r>
        <w:t xml:space="preserve">Đây là </w:t>
      </w:r>
      <w:r w:rsidR="004F0DBD">
        <w:t xml:space="preserve">văn bản </w:t>
      </w:r>
      <w:r>
        <w:t xml:space="preserve">hướng dẫn viết </w:t>
      </w:r>
      <w:r w:rsidR="00745085">
        <w:t xml:space="preserve">bài </w:t>
      </w:r>
      <w:r>
        <w:t xml:space="preserve">báo toàn văn cho Tuyển tập các công trình </w:t>
      </w:r>
      <w:r w:rsidR="00C46C5C" w:rsidRPr="00C46C5C">
        <w:t>HỘI NGHỊ KHOA HỌC TOÀN QUỐC“Cơ học đá – Những vấn đề đương đại”- VIETROCK2024</w:t>
      </w:r>
      <w:r w:rsidR="00C46C5C">
        <w:t xml:space="preserve">. </w:t>
      </w:r>
      <w:r w:rsidR="00C46C5C" w:rsidRPr="00C46C5C">
        <w:t>Kỷ niệm 40 năm thành lập Hội Cơ học đá Việt Nam (1984-2024)</w:t>
      </w:r>
      <w:r w:rsidR="008F6BDC" w:rsidRPr="008F6BDC">
        <w:t xml:space="preserve">. </w:t>
      </w:r>
      <w:r w:rsidR="000705D8">
        <w:t>Các</w:t>
      </w:r>
      <w:r w:rsidR="00745085">
        <w:t xml:space="preserve"> bài</w:t>
      </w:r>
      <w:r w:rsidR="000705D8">
        <w:t xml:space="preserve"> báo cần theo đúng format trong hư</w:t>
      </w:r>
      <w:r w:rsidR="00745085">
        <w:t>ớ</w:t>
      </w:r>
      <w:r w:rsidR="000705D8">
        <w:t>ng dẫn này, kể cả khổ giấy và để lề</w:t>
      </w:r>
      <w:r w:rsidR="008F6BDC" w:rsidRPr="008F6BDC">
        <w:t xml:space="preserve">. </w:t>
      </w:r>
      <w:bookmarkStart w:id="2" w:name="OLE_LINK1"/>
      <w:bookmarkStart w:id="3" w:name="OLE_LINK2"/>
      <w:r w:rsidR="000705D8">
        <w:t>Tốt nhất các tác giả dùng ngay file hướng dẫn n</w:t>
      </w:r>
      <w:r w:rsidR="00745085">
        <w:t>à</w:t>
      </w:r>
      <w:r w:rsidR="000705D8">
        <w:t xml:space="preserve">y để trình bày </w:t>
      </w:r>
      <w:r w:rsidR="00745085">
        <w:t xml:space="preserve">bài </w:t>
      </w:r>
      <w:r w:rsidR="000705D8">
        <w:t>báo của mình</w:t>
      </w:r>
      <w:bookmarkEnd w:id="2"/>
      <w:bookmarkEnd w:id="3"/>
      <w:r w:rsidR="008F6BDC" w:rsidRPr="008F6BDC">
        <w:t xml:space="preserve">. </w:t>
      </w:r>
      <w:r w:rsidR="000705D8">
        <w:t>Nếu</w:t>
      </w:r>
      <w:r w:rsidR="004F0DBD">
        <w:t xml:space="preserve"> phải</w:t>
      </w:r>
      <w:r w:rsidR="000705D8">
        <w:t xml:space="preserve"> sao chép đoạn văn từ văn bản khác cần chèn bằng chức năng </w:t>
      </w:r>
      <w:r w:rsidR="000705D8" w:rsidRPr="008F6BDC">
        <w:t>“Paste Special”</w:t>
      </w:r>
      <w:r w:rsidR="000705D8">
        <w:t xml:space="preserve"> và chọn</w:t>
      </w:r>
      <w:r w:rsidR="008F6BDC" w:rsidRPr="008F6BDC">
        <w:t xml:space="preserve"> “unformatted text”. </w:t>
      </w:r>
      <w:r w:rsidR="000705D8">
        <w:t xml:space="preserve">Bài báo không quá </w:t>
      </w:r>
      <w:r w:rsidR="00C86E15">
        <w:t>10</w:t>
      </w:r>
      <w:r w:rsidR="000705D8">
        <w:t xml:space="preserve"> trang</w:t>
      </w:r>
      <w:r w:rsidR="008F6BDC" w:rsidRPr="008F6BDC">
        <w:t xml:space="preserve">. </w:t>
      </w:r>
      <w:r w:rsidR="000705D8">
        <w:t>Tóm tắt không quá 300 từ</w:t>
      </w:r>
      <w:r w:rsidR="008F6BDC" w:rsidRPr="008F6BDC">
        <w:t xml:space="preserve">. </w:t>
      </w:r>
      <w:r w:rsidR="000705D8">
        <w:t xml:space="preserve">Dùng </w:t>
      </w:r>
      <w:r w:rsidR="00124470">
        <w:t>Times New Roman</w:t>
      </w:r>
      <w:r w:rsidR="003E0498">
        <w:t xml:space="preserve"> </w:t>
      </w:r>
      <w:r w:rsidR="00523CCF">
        <w:t>10 và lùi đoạ</w:t>
      </w:r>
      <w:r w:rsidR="000705D8">
        <w:t xml:space="preserve">n văn </w:t>
      </w:r>
      <w:r w:rsidR="00523CCF">
        <w:t>cách l</w:t>
      </w:r>
      <w:r w:rsidR="00745085">
        <w:t>ề</w:t>
      </w:r>
      <w:r w:rsidR="00523CCF">
        <w:t xml:space="preserve"> trái và lề phải 1cm.</w:t>
      </w:r>
      <w:r w:rsidR="0061153B">
        <w:t xml:space="preserve"> </w:t>
      </w:r>
      <w:r w:rsidR="0061153B" w:rsidRPr="00835837">
        <w:rPr>
          <w:highlight w:val="yellow"/>
        </w:rPr>
        <w:t>(Style 006_Tomtat)</w:t>
      </w:r>
    </w:p>
    <w:p w14:paraId="115229FF" w14:textId="77777777" w:rsidR="00124470" w:rsidRPr="0061153B" w:rsidRDefault="00523CCF" w:rsidP="0061153B">
      <w:pPr>
        <w:pStyle w:val="007Tukhoa"/>
      </w:pPr>
      <w:r w:rsidRPr="0061153B">
        <w:rPr>
          <w:i/>
        </w:rPr>
        <w:t>Từ khóa</w:t>
      </w:r>
      <w:r w:rsidR="00124470" w:rsidRPr="0061153B">
        <w:rPr>
          <w:i/>
        </w:rPr>
        <w:t>:</w:t>
      </w:r>
      <w:r w:rsidR="00124470" w:rsidRPr="0061153B">
        <w:t xml:space="preserve"> </w:t>
      </w:r>
      <w:r w:rsidRPr="0061153B">
        <w:t>Nhiều nhất là 5 từ khóa, phân cách bằng dấu phảy</w:t>
      </w:r>
      <w:r w:rsidR="00124470" w:rsidRPr="0061153B">
        <w:t>.</w:t>
      </w:r>
      <w:r w:rsidR="00835837">
        <w:t xml:space="preserve"> </w:t>
      </w:r>
      <w:r w:rsidR="00835837" w:rsidRPr="00835837">
        <w:rPr>
          <w:highlight w:val="yellow"/>
        </w:rPr>
        <w:t>(Style 007_Tukhoa)</w:t>
      </w:r>
    </w:p>
    <w:p w14:paraId="11522A00" w14:textId="77777777" w:rsidR="001B70F8" w:rsidRDefault="00684E88" w:rsidP="00835837">
      <w:pPr>
        <w:pStyle w:val="008Muc1"/>
      </w:pPr>
      <w:r>
        <w:t xml:space="preserve">1. </w:t>
      </w:r>
      <w:r w:rsidR="004F0DBD">
        <w:t>Mở đầu</w:t>
      </w:r>
      <w:r w:rsidR="00835837">
        <w:t xml:space="preserve"> </w:t>
      </w:r>
      <w:r w:rsidR="00835837" w:rsidRPr="00835837">
        <w:rPr>
          <w:highlight w:val="yellow"/>
        </w:rPr>
        <w:t>Style 008_Muc 1.</w:t>
      </w:r>
    </w:p>
    <w:p w14:paraId="11522A01" w14:textId="6351C5C8" w:rsidR="002140D1" w:rsidRPr="00F57DD5" w:rsidRDefault="004F0DBD" w:rsidP="000E148E">
      <w:r>
        <w:t xml:space="preserve">Báo cáo khoa học nằm trong </w:t>
      </w:r>
      <w:r w:rsidR="00C86E15">
        <w:t>10</w:t>
      </w:r>
      <w:r>
        <w:t xml:space="preserve"> trang, Ban Thư ký sẽ gửi các tác giả các </w:t>
      </w:r>
      <w:r w:rsidR="00745085">
        <w:t>bài b</w:t>
      </w:r>
      <w:r>
        <w:t xml:space="preserve">áo quá </w:t>
      </w:r>
      <w:r w:rsidR="00C86E15">
        <w:t>10</w:t>
      </w:r>
      <w:r w:rsidR="00745085">
        <w:t xml:space="preserve"> </w:t>
      </w:r>
      <w:r>
        <w:t>trang và không đúng format</w:t>
      </w:r>
      <w:r w:rsidR="00835837">
        <w:t xml:space="preserve"> </w:t>
      </w:r>
      <w:r w:rsidR="00DC18C9">
        <w:t>lại</w:t>
      </w:r>
      <w:r w:rsidR="00851E97">
        <w:t>.</w:t>
      </w:r>
    </w:p>
    <w:p w14:paraId="11522A02" w14:textId="77777777" w:rsidR="00835837" w:rsidRDefault="00684E88" w:rsidP="00EF76C9">
      <w:pPr>
        <w:pStyle w:val="008Muc1"/>
      </w:pPr>
      <w:r>
        <w:t xml:space="preserve">2. </w:t>
      </w:r>
      <w:r w:rsidR="00FF5C87">
        <w:t>Font</w:t>
      </w:r>
      <w:r w:rsidR="004F0DBD">
        <w:t xml:space="preserve"> chữ</w:t>
      </w:r>
      <w:r w:rsidR="00835837">
        <w:t xml:space="preserve"> </w:t>
      </w:r>
    </w:p>
    <w:p w14:paraId="11522A03" w14:textId="77777777" w:rsidR="000E148E" w:rsidRPr="00684E88" w:rsidRDefault="00905473" w:rsidP="00905473">
      <w:r w:rsidRPr="00684E88">
        <w:rPr>
          <w:lang w:val="en-GB" w:eastAsia="ja-JP"/>
        </w:rPr>
        <w:t>T</w:t>
      </w:r>
      <w:r w:rsidR="004F0DBD">
        <w:rPr>
          <w:lang w:val="en-GB" w:eastAsia="ja-JP"/>
        </w:rPr>
        <w:t xml:space="preserve">oàn bộ văn bản sẽ dùng font </w:t>
      </w:r>
      <w:r w:rsidRPr="00684E88">
        <w:rPr>
          <w:lang w:val="en-GB" w:eastAsia="ja-JP"/>
        </w:rPr>
        <w:t>Times New Roman</w:t>
      </w:r>
      <w:r w:rsidR="00042B4E">
        <w:rPr>
          <w:lang w:val="en-GB" w:eastAsia="ja-JP"/>
        </w:rPr>
        <w:t>, cách dưới 0</w:t>
      </w:r>
      <w:r w:rsidR="00745085">
        <w:rPr>
          <w:lang w:val="en-GB" w:eastAsia="ja-JP"/>
        </w:rPr>
        <w:t xml:space="preserve"> </w:t>
      </w:r>
      <w:r w:rsidR="00042B4E">
        <w:rPr>
          <w:lang w:val="en-GB" w:eastAsia="ja-JP"/>
        </w:rPr>
        <w:t>pt</w:t>
      </w:r>
      <w:r w:rsidRPr="00684E88">
        <w:rPr>
          <w:lang w:val="en-GB" w:eastAsia="ja-JP"/>
        </w:rPr>
        <w:t xml:space="preserve">. </w:t>
      </w:r>
      <w:r w:rsidR="004F0DBD">
        <w:rPr>
          <w:lang w:val="en-GB" w:eastAsia="ja-JP"/>
        </w:rPr>
        <w:t>Định dạng đoạn văn – căn đều, cách dòng đơn (single)</w:t>
      </w:r>
      <w:r w:rsidR="00745085">
        <w:rPr>
          <w:lang w:val="en-GB" w:eastAsia="ja-JP"/>
        </w:rPr>
        <w:t>,</w:t>
      </w:r>
      <w:r w:rsidR="004F0DBD">
        <w:rPr>
          <w:lang w:val="en-GB" w:eastAsia="ja-JP"/>
        </w:rPr>
        <w:t xml:space="preserve"> dòng </w:t>
      </w:r>
      <w:r w:rsidR="002D1676">
        <w:rPr>
          <w:lang w:val="en-GB" w:eastAsia="ja-JP"/>
        </w:rPr>
        <w:t>đ</w:t>
      </w:r>
      <w:r w:rsidR="004F0DBD">
        <w:rPr>
          <w:lang w:val="en-GB" w:eastAsia="ja-JP"/>
        </w:rPr>
        <w:t>ầu lùi vào 1</w:t>
      </w:r>
      <w:r w:rsidR="00745085">
        <w:rPr>
          <w:lang w:val="en-GB" w:eastAsia="ja-JP"/>
        </w:rPr>
        <w:t xml:space="preserve"> </w:t>
      </w:r>
      <w:r w:rsidR="004F0DBD">
        <w:rPr>
          <w:lang w:val="en-GB" w:eastAsia="ja-JP"/>
        </w:rPr>
        <w:t>cm, cỡ chữ 11, cách trên 6 pt</w:t>
      </w:r>
      <w:r w:rsidR="00C24C0D">
        <w:rPr>
          <w:lang w:val="en-GB" w:eastAsia="ja-JP"/>
        </w:rPr>
        <w:t xml:space="preserve"> (</w:t>
      </w:r>
      <w:r w:rsidR="00C24C0D" w:rsidRPr="00835837">
        <w:rPr>
          <w:highlight w:val="yellow"/>
        </w:rPr>
        <w:t>Style Normal</w:t>
      </w:r>
      <w:r w:rsidR="00C24C0D">
        <w:rPr>
          <w:lang w:val="en-GB" w:eastAsia="ja-JP"/>
        </w:rPr>
        <w:t>)</w:t>
      </w:r>
      <w:r w:rsidRPr="00684E88">
        <w:rPr>
          <w:lang w:val="en-GB" w:eastAsia="ja-JP"/>
        </w:rPr>
        <w:t xml:space="preserve">. </w:t>
      </w:r>
      <w:r w:rsidR="00FF5C87">
        <w:rPr>
          <w:lang w:val="en-GB" w:eastAsia="ja-JP"/>
        </w:rPr>
        <w:t>Trong đoạn văn không dùng chữ</w:t>
      </w:r>
      <w:r w:rsidR="00745085">
        <w:rPr>
          <w:lang w:val="en-GB" w:eastAsia="ja-JP"/>
        </w:rPr>
        <w:t xml:space="preserve"> đ</w:t>
      </w:r>
      <w:r w:rsidR="00FF5C87">
        <w:rPr>
          <w:lang w:val="en-GB" w:eastAsia="ja-JP"/>
        </w:rPr>
        <w:t>ậm và gạch dưới</w:t>
      </w:r>
      <w:r w:rsidR="000E148E" w:rsidRPr="00684E88">
        <w:t xml:space="preserve">. </w:t>
      </w:r>
      <w:r w:rsidR="00FF5C87">
        <w:t>Chỉ dùng chữ đậm với các ký hiệu vec tơ</w:t>
      </w:r>
      <w:r w:rsidR="000E148E" w:rsidRPr="00684E88">
        <w:t xml:space="preserve">. </w:t>
      </w:r>
      <w:r w:rsidR="00FF5C87">
        <w:t>Các ký tự đặc biệt dùng font Symbol</w:t>
      </w:r>
      <w:r w:rsidR="000E148E" w:rsidRPr="00684E88">
        <w:t>.</w:t>
      </w:r>
    </w:p>
    <w:p w14:paraId="11522A04" w14:textId="77777777" w:rsidR="00684E88" w:rsidRPr="00EF76C9" w:rsidRDefault="00684E88" w:rsidP="00EF76C9">
      <w:pPr>
        <w:pStyle w:val="009Muc11"/>
      </w:pPr>
      <w:r w:rsidRPr="00EF76C9">
        <w:t xml:space="preserve">2.1. </w:t>
      </w:r>
      <w:r w:rsidR="00FF5C87" w:rsidRPr="00EF76C9">
        <w:t>Kiểu và kích cỡ</w:t>
      </w:r>
      <w:r w:rsidR="00835837" w:rsidRPr="00EF76C9">
        <w:t xml:space="preserve"> </w:t>
      </w:r>
      <w:r w:rsidR="00835837" w:rsidRPr="00EF76C9">
        <w:rPr>
          <w:highlight w:val="yellow"/>
        </w:rPr>
        <w:t>Style 009_Muc 1.1.</w:t>
      </w:r>
    </w:p>
    <w:p w14:paraId="11522A05" w14:textId="0808C29E" w:rsidR="005F621E" w:rsidRDefault="00FF5C87" w:rsidP="00F57DD5">
      <w:r>
        <w:t xml:space="preserve">Đặt giấy </w:t>
      </w:r>
      <w:r w:rsidR="0002105D" w:rsidRPr="001E6DF7">
        <w:t>A4</w:t>
      </w:r>
      <w:r w:rsidR="0002105D">
        <w:t xml:space="preserve"> </w:t>
      </w:r>
      <w:r>
        <w:t>với đặt lề như sau:</w:t>
      </w:r>
      <w:r w:rsidR="0002105D">
        <w:t xml:space="preserve"> </w:t>
      </w:r>
      <w:r>
        <w:t>trên</w:t>
      </w:r>
      <w:r w:rsidR="0002105D">
        <w:t xml:space="preserve"> 4</w:t>
      </w:r>
      <w:r w:rsidR="00745085">
        <w:t xml:space="preserve"> </w:t>
      </w:r>
      <w:r w:rsidR="0002105D">
        <w:t xml:space="preserve">cm, </w:t>
      </w:r>
      <w:r>
        <w:t>trái</w:t>
      </w:r>
      <w:r w:rsidR="0002105D" w:rsidRPr="001E6DF7">
        <w:t xml:space="preserve"> </w:t>
      </w:r>
      <w:r w:rsidR="0002105D">
        <w:t>2.5</w:t>
      </w:r>
      <w:r w:rsidR="00745085">
        <w:t xml:space="preserve"> </w:t>
      </w:r>
      <w:r w:rsidR="0002105D">
        <w:t>cm</w:t>
      </w:r>
      <w:r w:rsidR="0002105D" w:rsidRPr="001E6DF7">
        <w:t xml:space="preserve">, </w:t>
      </w:r>
      <w:r>
        <w:t>phải 2.5</w:t>
      </w:r>
      <w:r w:rsidR="00745085">
        <w:t xml:space="preserve"> </w:t>
      </w:r>
      <w:r>
        <w:t>cm và dưới</w:t>
      </w:r>
      <w:r w:rsidR="0002105D" w:rsidRPr="001E6DF7">
        <w:t xml:space="preserve"> </w:t>
      </w:r>
      <w:r w:rsidR="0002105D">
        <w:t>3</w:t>
      </w:r>
      <w:r w:rsidR="00745085">
        <w:t xml:space="preserve"> </w:t>
      </w:r>
      <w:r w:rsidR="0002105D">
        <w:t>cm</w:t>
      </w:r>
      <w:r w:rsidR="005F621E">
        <w:t xml:space="preserve"> (như </w:t>
      </w:r>
      <w:r w:rsidR="00A62241">
        <w:t>H</w:t>
      </w:r>
      <w:r w:rsidR="005F621E">
        <w:t>ình 1)</w:t>
      </w:r>
      <w:r w:rsidR="0002105D">
        <w:t>.</w:t>
      </w:r>
      <w:r w:rsidR="00161768">
        <w:t xml:space="preserve"> </w:t>
      </w:r>
    </w:p>
    <w:p w14:paraId="11522A06" w14:textId="77777777" w:rsidR="002D331C" w:rsidRDefault="00337E20" w:rsidP="002623FC">
      <w:pPr>
        <w:pStyle w:val="011Hinh"/>
      </w:pPr>
      <w:r>
        <w:rPr>
          <w:noProof/>
        </w:rPr>
        <w:lastRenderedPageBreak/>
        <w:drawing>
          <wp:inline distT="0" distB="0" distL="0" distR="0" wp14:anchorId="11522A3F" wp14:editId="77D1C007">
            <wp:extent cx="3815279" cy="1631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21" cy="165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522A07" w14:textId="77777777" w:rsidR="002D331C" w:rsidRDefault="002D331C" w:rsidP="002623FC">
      <w:pPr>
        <w:pStyle w:val="012TenHinh"/>
      </w:pPr>
      <w:r>
        <w:t xml:space="preserve">Hình 1. Đặt lề </w:t>
      </w:r>
    </w:p>
    <w:p w14:paraId="11522A08" w14:textId="77777777" w:rsidR="00684E88" w:rsidRPr="001E6DF7" w:rsidRDefault="00FF5C87" w:rsidP="00F57DD5">
      <w:r>
        <w:t>Định dạng Tên bài báo: font chữ</w:t>
      </w:r>
      <w:r w:rsidR="00684E88">
        <w:t xml:space="preserve"> </w:t>
      </w:r>
      <w:r w:rsidR="00684E88" w:rsidRPr="001E6DF7">
        <w:t>Times New Roman 1</w:t>
      </w:r>
      <w:r w:rsidR="00684E88">
        <w:t>4</w:t>
      </w:r>
      <w:r w:rsidR="00745085">
        <w:t xml:space="preserve"> </w:t>
      </w:r>
      <w:r w:rsidR="00684E88" w:rsidRPr="001E6DF7">
        <w:t>pt,</w:t>
      </w:r>
      <w:r>
        <w:t xml:space="preserve"> căn giữa</w:t>
      </w:r>
      <w:r w:rsidR="00042B4E">
        <w:t xml:space="preserve"> và </w:t>
      </w:r>
      <w:r>
        <w:t>cách trên</w:t>
      </w:r>
      <w:r w:rsidR="00684E88">
        <w:t xml:space="preserve"> </w:t>
      </w:r>
      <w:r>
        <w:t>24</w:t>
      </w:r>
      <w:r w:rsidR="00745085">
        <w:t xml:space="preserve"> </w:t>
      </w:r>
      <w:r w:rsidR="00684E88">
        <w:t>pt</w:t>
      </w:r>
      <w:r w:rsidR="00684E88" w:rsidRPr="001E6DF7">
        <w:t xml:space="preserve">. </w:t>
      </w:r>
    </w:p>
    <w:p w14:paraId="11522A09" w14:textId="77777777" w:rsidR="00684E88" w:rsidRPr="001E6DF7" w:rsidRDefault="00FF5C87" w:rsidP="00F57DD5">
      <w:r>
        <w:t>Định dạng tên tác giả: font chữ</w:t>
      </w:r>
      <w:r w:rsidR="00684E88">
        <w:t xml:space="preserve"> </w:t>
      </w:r>
      <w:r w:rsidR="00684E88" w:rsidRPr="001E6DF7">
        <w:t>Times New Roman 1</w:t>
      </w:r>
      <w:r w:rsidR="00F57DD5">
        <w:t>1</w:t>
      </w:r>
      <w:r w:rsidR="00745085">
        <w:t xml:space="preserve"> </w:t>
      </w:r>
      <w:r w:rsidR="00684E88" w:rsidRPr="001E6DF7">
        <w:t xml:space="preserve">pt, </w:t>
      </w:r>
      <w:r>
        <w:t>đậm</w:t>
      </w:r>
      <w:r w:rsidR="00684E88">
        <w:t xml:space="preserve">, </w:t>
      </w:r>
      <w:r>
        <w:t>căn giữa</w:t>
      </w:r>
      <w:r w:rsidR="00042B4E">
        <w:t xml:space="preserve"> và cách trên 12</w:t>
      </w:r>
      <w:r w:rsidR="00745085">
        <w:t xml:space="preserve"> </w:t>
      </w:r>
      <w:r w:rsidR="00042B4E">
        <w:t>pt</w:t>
      </w:r>
      <w:r w:rsidR="00684E88" w:rsidRPr="001E6DF7">
        <w:t xml:space="preserve">. </w:t>
      </w:r>
      <w:r w:rsidR="0098282D">
        <w:t xml:space="preserve">Tên các tác giả phân cách bằng dấu phảy, </w:t>
      </w:r>
      <w:r w:rsidR="005F621E">
        <w:t xml:space="preserve">riêng </w:t>
      </w:r>
      <w:r w:rsidR="0098282D">
        <w:t>tên tác giả c</w:t>
      </w:r>
      <w:r w:rsidR="005F621E">
        <w:t>uối cùng với tên tác giả trước phân cách bằng chữ và.</w:t>
      </w:r>
    </w:p>
    <w:p w14:paraId="11522A0A" w14:textId="77777777" w:rsidR="00684E88" w:rsidRDefault="00042B4E" w:rsidP="00F57DD5">
      <w:r>
        <w:t xml:space="preserve">Định dạng địa chỉ cơ quan: font chữ </w:t>
      </w:r>
      <w:r w:rsidRPr="001E6DF7">
        <w:t>Times New Roman 1</w:t>
      </w:r>
      <w:r>
        <w:t>1</w:t>
      </w:r>
      <w:r w:rsidR="00745085">
        <w:t xml:space="preserve"> </w:t>
      </w:r>
      <w:r w:rsidRPr="001E6DF7">
        <w:t xml:space="preserve">pt, </w:t>
      </w:r>
      <w:r>
        <w:t>ngiêng và căn giữa</w:t>
      </w:r>
      <w:r w:rsidR="00684E88">
        <w:t xml:space="preserve">. </w:t>
      </w:r>
    </w:p>
    <w:p w14:paraId="11522A0B" w14:textId="77777777" w:rsidR="00684E88" w:rsidRPr="001E6DF7" w:rsidRDefault="00042B4E" w:rsidP="00042B4E">
      <w:r>
        <w:t>Tóm tắt b</w:t>
      </w:r>
      <w:r w:rsidR="005F621E">
        <w:t>ắ</w:t>
      </w:r>
      <w:r w:rsidR="00745085">
        <w:t>t đ</w:t>
      </w:r>
      <w:r>
        <w:t xml:space="preserve">ầu bằng chữ </w:t>
      </w:r>
      <w:r w:rsidRPr="002623FC">
        <w:t>Tóm tắt/</w:t>
      </w:r>
      <w:r w:rsidR="00684E88" w:rsidRPr="002623FC">
        <w:t xml:space="preserve">Abstract, </w:t>
      </w:r>
      <w:r w:rsidRPr="00042B4E">
        <w:t xml:space="preserve">font chữ </w:t>
      </w:r>
      <w:r w:rsidR="00684E88" w:rsidRPr="001E6DF7">
        <w:t>Times New Roman 10</w:t>
      </w:r>
      <w:r w:rsidR="00745085">
        <w:t xml:space="preserve"> </w:t>
      </w:r>
      <w:r w:rsidR="00684E88" w:rsidRPr="001E6DF7">
        <w:t>pt</w:t>
      </w:r>
      <w:r>
        <w:t xml:space="preserve"> và đậm</w:t>
      </w:r>
      <w:r w:rsidR="00186087">
        <w:t>.</w:t>
      </w:r>
      <w:r>
        <w:t xml:space="preserve"> Nội dung tóm tắt dùng font chữ </w:t>
      </w:r>
      <w:r w:rsidR="00684E88" w:rsidRPr="001E6DF7">
        <w:t>Times New Roman 10</w:t>
      </w:r>
      <w:r w:rsidR="00745085">
        <w:t xml:space="preserve"> </w:t>
      </w:r>
      <w:r w:rsidR="00684E88" w:rsidRPr="001E6DF7">
        <w:t xml:space="preserve">pt, </w:t>
      </w:r>
      <w:r>
        <w:t>căn đều</w:t>
      </w:r>
      <w:r w:rsidR="00F57DD5">
        <w:t>.</w:t>
      </w:r>
      <w:r>
        <w:t xml:space="preserve"> Lùi đoạn văn vào 1</w:t>
      </w:r>
      <w:r w:rsidR="00745085">
        <w:t xml:space="preserve"> </w:t>
      </w:r>
      <w:r>
        <w:t>cm cả</w:t>
      </w:r>
      <w:r w:rsidR="00745085">
        <w:t xml:space="preserve"> bên trái và</w:t>
      </w:r>
      <w:r>
        <w:t xml:space="preserve"> bên phải</w:t>
      </w:r>
      <w:r w:rsidR="00745085">
        <w:t>.</w:t>
      </w:r>
    </w:p>
    <w:p w14:paraId="11522A0C" w14:textId="77777777" w:rsidR="00684E88" w:rsidRPr="001E6DF7" w:rsidRDefault="00042B4E" w:rsidP="00F57DD5">
      <w:r>
        <w:t xml:space="preserve">Tiếp sau tóm tắt, nhiều nhất là 5 thuật ngữ chính được liệt kê ở mục </w:t>
      </w:r>
      <w:r w:rsidRPr="002623FC">
        <w:t>Từ khóa</w:t>
      </w:r>
      <w:r>
        <w:t>, font chữ</w:t>
      </w:r>
      <w:r w:rsidR="00684E88">
        <w:t xml:space="preserve"> </w:t>
      </w:r>
      <w:r w:rsidR="00684E88" w:rsidRPr="001E6DF7">
        <w:t>Times New Roman 10</w:t>
      </w:r>
      <w:r w:rsidR="00745085">
        <w:t xml:space="preserve"> </w:t>
      </w:r>
      <w:r w:rsidR="00684E88" w:rsidRPr="001E6DF7">
        <w:t>pt</w:t>
      </w:r>
      <w:r>
        <w:t xml:space="preserve"> và cách trên </w:t>
      </w:r>
      <w:r w:rsidR="00684E88">
        <w:t>6</w:t>
      </w:r>
      <w:r w:rsidR="00745085">
        <w:t xml:space="preserve"> </w:t>
      </w:r>
      <w:r w:rsidR="00684E88">
        <w:t>pt</w:t>
      </w:r>
      <w:r w:rsidR="00F57DD5">
        <w:t>.</w:t>
      </w:r>
    </w:p>
    <w:p w14:paraId="11522A0D" w14:textId="77777777" w:rsidR="001B70F8" w:rsidRPr="00EF76C9" w:rsidRDefault="00DB3798" w:rsidP="00EF76C9">
      <w:pPr>
        <w:pStyle w:val="010Muc111"/>
      </w:pPr>
      <w:r w:rsidRPr="00EF76C9">
        <w:t xml:space="preserve">2.1.1. </w:t>
      </w:r>
      <w:r w:rsidR="00042B4E" w:rsidRPr="00EF76C9">
        <w:t>Các đề mục</w:t>
      </w:r>
      <w:r w:rsidR="00835837" w:rsidRPr="00EF76C9">
        <w:t xml:space="preserve"> </w:t>
      </w:r>
      <w:r w:rsidR="00835837" w:rsidRPr="00EF76C9">
        <w:rPr>
          <w:highlight w:val="yellow"/>
        </w:rPr>
        <w:t>Style 0</w:t>
      </w:r>
      <w:r w:rsidR="00D97B8C">
        <w:rPr>
          <w:highlight w:val="yellow"/>
        </w:rPr>
        <w:t>1</w:t>
      </w:r>
      <w:r w:rsidR="00835837" w:rsidRPr="00EF76C9">
        <w:rPr>
          <w:highlight w:val="yellow"/>
        </w:rPr>
        <w:t>0_Muc 1.1.1.</w:t>
      </w:r>
    </w:p>
    <w:p w14:paraId="11522A0E" w14:textId="77777777" w:rsidR="00DB3798" w:rsidRPr="001E6DF7" w:rsidRDefault="00042B4E" w:rsidP="00DB3798">
      <w:r>
        <w:t xml:space="preserve">Định dạng của đề mục chính: font chữ </w:t>
      </w:r>
      <w:r w:rsidR="00DB3798" w:rsidRPr="001E6DF7">
        <w:t>Times New Roman 1</w:t>
      </w:r>
      <w:r w:rsidR="00DB3798">
        <w:t>2</w:t>
      </w:r>
      <w:r>
        <w:t>pt, đậ</w:t>
      </w:r>
      <w:r w:rsidR="000D78C3">
        <w:t>m, căn trái và cách trên 12</w:t>
      </w:r>
      <w:r>
        <w:t>pt</w:t>
      </w:r>
      <w:r w:rsidR="00DB3798" w:rsidRPr="001E6DF7">
        <w:t xml:space="preserve">. </w:t>
      </w:r>
    </w:p>
    <w:p w14:paraId="11522A0F" w14:textId="0B897FB6" w:rsidR="000D78C3" w:rsidRPr="001E6DF7" w:rsidRDefault="000D78C3" w:rsidP="000D78C3">
      <w:r>
        <w:t xml:space="preserve">Định dạng của đề mục </w:t>
      </w:r>
      <w:r w:rsidR="0098282D">
        <w:t>mức sau (mức 2)</w:t>
      </w:r>
      <w:r>
        <w:t xml:space="preserve">: font chữ </w:t>
      </w:r>
      <w:r w:rsidRPr="001E6DF7">
        <w:t>Times New Roman 1</w:t>
      </w:r>
      <w:r w:rsidR="0098282D">
        <w:t>2</w:t>
      </w:r>
      <w:r w:rsidR="00745085">
        <w:t xml:space="preserve"> </w:t>
      </w:r>
      <w:r>
        <w:t xml:space="preserve">pt, đậm, </w:t>
      </w:r>
      <w:r w:rsidR="0098282D">
        <w:t>nghiêng,</w:t>
      </w:r>
      <w:r w:rsidR="00745085">
        <w:t xml:space="preserve"> </w:t>
      </w:r>
      <w:r>
        <w:t xml:space="preserve">căn trái và cách trên </w:t>
      </w:r>
      <w:r w:rsidR="0098282D">
        <w:t>6</w:t>
      </w:r>
      <w:r w:rsidR="00745085">
        <w:t xml:space="preserve"> </w:t>
      </w:r>
      <w:r w:rsidR="0098282D">
        <w:t>p</w:t>
      </w:r>
      <w:r>
        <w:t>t</w:t>
      </w:r>
      <w:r w:rsidRPr="001E6DF7">
        <w:t>.</w:t>
      </w:r>
    </w:p>
    <w:p w14:paraId="11522A10" w14:textId="77777777" w:rsidR="0098282D" w:rsidRPr="001E6DF7" w:rsidRDefault="0098282D" w:rsidP="0098282D">
      <w:r>
        <w:t xml:space="preserve">Định dạng của đề mục mực tiếp sau (mức 3): font chữ </w:t>
      </w:r>
      <w:r w:rsidRPr="001E6DF7">
        <w:t>Times New Roman 1</w:t>
      </w:r>
      <w:r>
        <w:t>2</w:t>
      </w:r>
      <w:r w:rsidR="00745085">
        <w:t xml:space="preserve"> </w:t>
      </w:r>
      <w:r>
        <w:t>pt, nghiêng,</w:t>
      </w:r>
      <w:r w:rsidR="00745085">
        <w:t xml:space="preserve"> </w:t>
      </w:r>
      <w:r>
        <w:t>căn trái và cách trên 6</w:t>
      </w:r>
      <w:r w:rsidR="00745085">
        <w:t xml:space="preserve"> </w:t>
      </w:r>
      <w:r>
        <w:t>pt</w:t>
      </w:r>
      <w:r w:rsidRPr="001E6DF7">
        <w:t xml:space="preserve">. </w:t>
      </w:r>
    </w:p>
    <w:p w14:paraId="11522A11" w14:textId="0E54D79F" w:rsidR="005F621E" w:rsidRDefault="000804C9" w:rsidP="005F621E">
      <w:r>
        <w:t xml:space="preserve">Tên Hội nghị và tên của tập (tiểu ban) viết ở </w:t>
      </w:r>
      <w:r w:rsidR="002D1676">
        <w:t xml:space="preserve">header </w:t>
      </w:r>
      <w:r>
        <w:t>trang nhất của báo cáo</w:t>
      </w:r>
      <w:r w:rsidR="002D1676">
        <w:t>,</w:t>
      </w:r>
      <w:r>
        <w:t xml:space="preserve"> font chữ Times New Roman 10 và căn giữa. </w:t>
      </w:r>
      <w:r w:rsidR="005F621E">
        <w:t xml:space="preserve">Tên các tác giả viết ở </w:t>
      </w:r>
      <w:r w:rsidR="002D1676">
        <w:t xml:space="preserve">header </w:t>
      </w:r>
      <w:r w:rsidR="005F621E">
        <w:t>trang chẵn</w:t>
      </w:r>
      <w:r>
        <w:t>,</w:t>
      </w:r>
      <w:r w:rsidR="005F621E">
        <w:t xml:space="preserve"> </w:t>
      </w:r>
      <w:r>
        <w:t>cò</w:t>
      </w:r>
      <w:r w:rsidR="005F621E">
        <w:t xml:space="preserve">n tên bài báo viết ở </w:t>
      </w:r>
      <w:r w:rsidR="002D1676">
        <w:t>header</w:t>
      </w:r>
      <w:r w:rsidR="005F621E">
        <w:t xml:space="preserve"> trang lẻ</w:t>
      </w:r>
      <w:r w:rsidR="002D1676">
        <w:t>,</w:t>
      </w:r>
      <w:r w:rsidR="005F621E">
        <w:t xml:space="preserve"> font chữ </w:t>
      </w:r>
      <w:r w:rsidR="00905473">
        <w:t>Times New R</w:t>
      </w:r>
      <w:r w:rsidR="00F57DD5">
        <w:t>oman 10</w:t>
      </w:r>
      <w:r w:rsidR="002D1676">
        <w:t xml:space="preserve"> </w:t>
      </w:r>
      <w:r w:rsidR="00F57DD5">
        <w:t>pt,</w:t>
      </w:r>
      <w:r w:rsidR="005F621E">
        <w:t xml:space="preserve"> nghiêng và căn giữa</w:t>
      </w:r>
      <w:r w:rsidR="00905473">
        <w:t xml:space="preserve">. </w:t>
      </w:r>
      <w:r w:rsidR="00965CCA">
        <w:t>Để có thể viết được như vậy phải đặt layout cho giấy</w:t>
      </w:r>
      <w:r w:rsidR="002D1676">
        <w:t xml:space="preserve"> như </w:t>
      </w:r>
      <w:r w:rsidR="00AC720D">
        <w:t>H</w:t>
      </w:r>
      <w:r w:rsidR="002D1676">
        <w:t>ình 2.</w:t>
      </w:r>
    </w:p>
    <w:p w14:paraId="11522A12" w14:textId="77777777" w:rsidR="002D331C" w:rsidRDefault="00337E20" w:rsidP="002623FC">
      <w:pPr>
        <w:pStyle w:val="011Hinh"/>
      </w:pPr>
      <w:r>
        <w:rPr>
          <w:noProof/>
        </w:rPr>
        <w:lastRenderedPageBreak/>
        <w:drawing>
          <wp:inline distT="0" distB="0" distL="0" distR="0" wp14:anchorId="11522A41" wp14:editId="0CAFAF1C">
            <wp:extent cx="4655119" cy="28592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40" cy="2885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522A13" w14:textId="77777777" w:rsidR="005F621E" w:rsidRPr="000804C9" w:rsidRDefault="000804C9" w:rsidP="002623FC">
      <w:pPr>
        <w:pStyle w:val="012TenHinh"/>
      </w:pPr>
      <w:r w:rsidRPr="000804C9">
        <w:t>Hình 2</w:t>
      </w:r>
      <w:r>
        <w:t>. Layout</w:t>
      </w:r>
    </w:p>
    <w:p w14:paraId="11522A14" w14:textId="77777777" w:rsidR="001B70F8" w:rsidRPr="002523B7" w:rsidRDefault="00DB3798" w:rsidP="002523B7">
      <w:pPr>
        <w:pStyle w:val="008Muc1"/>
      </w:pPr>
      <w:r w:rsidRPr="002523B7">
        <w:t xml:space="preserve">3. </w:t>
      </w:r>
      <w:r w:rsidR="000804C9" w:rsidRPr="002523B7">
        <w:t>Hình vẽ</w:t>
      </w:r>
      <w:r w:rsidR="002523B7" w:rsidRPr="002523B7">
        <w:t xml:space="preserve"> </w:t>
      </w:r>
    </w:p>
    <w:p w14:paraId="11522A15" w14:textId="77777777" w:rsidR="00DB3798" w:rsidRDefault="000804C9" w:rsidP="000E148E">
      <w:r>
        <w:t xml:space="preserve">Hình vẽ được in đen trắng, vì vậy cần rõ ràng, chú thích trong hình cần không quá nhỏ để có thể đọc được. Hình vẽ có gắng đặt </w:t>
      </w:r>
      <w:r w:rsidR="002D1676">
        <w:t>sau, gần</w:t>
      </w:r>
      <w:r>
        <w:t xml:space="preserve"> đoạn văn </w:t>
      </w:r>
      <w:r w:rsidR="006A1B5A">
        <w:t>lần đầu tiên nhắc đế</w:t>
      </w:r>
      <w:r w:rsidR="00745085">
        <w:t>n. Hì</w:t>
      </w:r>
      <w:r w:rsidR="006A1B5A">
        <w:t xml:space="preserve">nh vẽ </w:t>
      </w:r>
      <w:r>
        <w:t>được đánh số theo thứ tự</w:t>
      </w:r>
      <w:r w:rsidR="002D331C">
        <w:t xml:space="preserve"> </w:t>
      </w:r>
      <w:r w:rsidR="006A1B5A">
        <w:t xml:space="preserve">chú thích </w:t>
      </w:r>
      <w:r w:rsidR="002D331C">
        <w:t xml:space="preserve">hình </w:t>
      </w:r>
      <w:r w:rsidR="006A1B5A">
        <w:t>đặt dưới hình, căn giữa</w:t>
      </w:r>
      <w:r w:rsidR="00DB3798" w:rsidRPr="000944C4">
        <w:t>.</w:t>
      </w:r>
      <w:r w:rsidR="002D1676">
        <w:t xml:space="preserve"> Đầu dòng của hình vẽ và tên hình không lùi vào (none)</w:t>
      </w:r>
      <w:r w:rsidR="002523B7">
        <w:t>.</w:t>
      </w:r>
    </w:p>
    <w:p w14:paraId="11522A16" w14:textId="77777777" w:rsidR="002523B7" w:rsidRDefault="00C24C0D" w:rsidP="002523B7">
      <w:pPr>
        <w:pStyle w:val="011Hinh"/>
        <w:rPr>
          <w:noProof/>
        </w:rPr>
      </w:pPr>
      <w:r>
        <w:rPr>
          <w:noProof/>
        </w:rPr>
        <w:lastRenderedPageBreak/>
        <w:drawing>
          <wp:inline distT="0" distB="0" distL="0" distR="0" wp14:anchorId="11522A43" wp14:editId="702C59FF">
            <wp:extent cx="1882968" cy="581394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60" cy="582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3B7">
        <w:rPr>
          <w:noProof/>
        </w:rPr>
        <w:t xml:space="preserve">  </w:t>
      </w:r>
      <w:r w:rsidR="002523B7" w:rsidRPr="002523B7">
        <w:rPr>
          <w:highlight w:val="yellow"/>
        </w:rPr>
        <w:t>Style 0</w:t>
      </w:r>
      <w:r w:rsidR="002523B7">
        <w:rPr>
          <w:highlight w:val="yellow"/>
        </w:rPr>
        <w:t>11</w:t>
      </w:r>
      <w:r w:rsidR="002523B7" w:rsidRPr="002523B7">
        <w:rPr>
          <w:highlight w:val="yellow"/>
        </w:rPr>
        <w:t>_</w:t>
      </w:r>
      <w:r w:rsidR="002523B7">
        <w:rPr>
          <w:highlight w:val="yellow"/>
        </w:rPr>
        <w:t>H</w:t>
      </w:r>
      <w:r w:rsidR="002523B7" w:rsidRPr="002523B7">
        <w:rPr>
          <w:highlight w:val="yellow"/>
        </w:rPr>
        <w:t>inh</w:t>
      </w:r>
    </w:p>
    <w:p w14:paraId="11522A17" w14:textId="77777777" w:rsidR="002523B7" w:rsidRDefault="002523B7" w:rsidP="002523B7">
      <w:pPr>
        <w:pStyle w:val="012TenHinh"/>
      </w:pPr>
      <w:r>
        <w:t xml:space="preserve">Hình 3. </w:t>
      </w:r>
      <w:r w:rsidR="00C24C0D">
        <w:t>Danh sách Style</w:t>
      </w:r>
      <w:r w:rsidRPr="002523B7">
        <w:t xml:space="preserve"> </w:t>
      </w:r>
      <w:r w:rsidRPr="002523B7">
        <w:rPr>
          <w:highlight w:val="yellow"/>
        </w:rPr>
        <w:t>Style 0</w:t>
      </w:r>
      <w:r>
        <w:rPr>
          <w:highlight w:val="yellow"/>
        </w:rPr>
        <w:t>12</w:t>
      </w:r>
      <w:r w:rsidRPr="002523B7">
        <w:rPr>
          <w:highlight w:val="yellow"/>
        </w:rPr>
        <w:t>_</w:t>
      </w:r>
      <w:r>
        <w:rPr>
          <w:highlight w:val="yellow"/>
        </w:rPr>
        <w:t>TenH</w:t>
      </w:r>
      <w:r w:rsidRPr="002523B7">
        <w:rPr>
          <w:highlight w:val="yellow"/>
        </w:rPr>
        <w:t>inh</w:t>
      </w:r>
    </w:p>
    <w:p w14:paraId="11522A18" w14:textId="77777777" w:rsidR="001B70F8" w:rsidRPr="002523B7" w:rsidRDefault="002D331C" w:rsidP="002523B7">
      <w:pPr>
        <w:pStyle w:val="008Muc1"/>
      </w:pPr>
      <w:r w:rsidRPr="002523B7">
        <w:t>4.</w:t>
      </w:r>
      <w:r w:rsidR="008932A1" w:rsidRPr="002523B7">
        <w:t xml:space="preserve"> </w:t>
      </w:r>
      <w:r w:rsidR="006A1B5A" w:rsidRPr="002523B7">
        <w:t>Bảng</w:t>
      </w:r>
      <w:r w:rsidR="002523B7" w:rsidRPr="002523B7">
        <w:t xml:space="preserve"> </w:t>
      </w:r>
    </w:p>
    <w:p w14:paraId="11522A19" w14:textId="77777777" w:rsidR="00AF400D" w:rsidRDefault="002D331C" w:rsidP="002D1676">
      <w:r>
        <w:t>Bảng đặt gần đoạn văn bản lần đầu nhắc tới. Tên bảng ở tr</w:t>
      </w:r>
      <w:r w:rsidR="002D1676">
        <w:t>ước và cũng đánh số theo thứ tự. Đầu dòng của tên bảng không lùi vào (none).</w:t>
      </w:r>
    </w:p>
    <w:p w14:paraId="11522A1A" w14:textId="77777777" w:rsidR="005E2A85" w:rsidRPr="002D331C" w:rsidRDefault="002D331C" w:rsidP="002523B7">
      <w:pPr>
        <w:pStyle w:val="013TenBang"/>
      </w:pPr>
      <w:r w:rsidRPr="002D331C">
        <w:t>Bảng</w:t>
      </w:r>
      <w:r w:rsidR="005E2A85" w:rsidRPr="002D331C">
        <w:t xml:space="preserve"> 1. </w:t>
      </w:r>
      <w:r>
        <w:t>Các thông số cơ bản</w:t>
      </w:r>
      <w:r w:rsidR="002523B7" w:rsidRPr="002523B7">
        <w:t xml:space="preserve"> </w:t>
      </w:r>
      <w:r w:rsidR="002523B7" w:rsidRPr="002523B7">
        <w:rPr>
          <w:highlight w:val="yellow"/>
        </w:rPr>
        <w:t>Style 0</w:t>
      </w:r>
      <w:r w:rsidR="002523B7">
        <w:rPr>
          <w:highlight w:val="yellow"/>
        </w:rPr>
        <w:t>13</w:t>
      </w:r>
      <w:r w:rsidR="002523B7" w:rsidRPr="002523B7">
        <w:rPr>
          <w:highlight w:val="yellow"/>
        </w:rPr>
        <w:t>_</w:t>
      </w:r>
      <w:r w:rsidR="002523B7">
        <w:rPr>
          <w:highlight w:val="yellow"/>
        </w:rPr>
        <w:t>Ten</w:t>
      </w:r>
      <w:r w:rsidR="002523B7" w:rsidRPr="002523B7">
        <w:rPr>
          <w:highlight w:val="yellow"/>
        </w:rPr>
        <w:t>Bang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2087"/>
      </w:tblGrid>
      <w:tr w:rsidR="005E2A85" w:rsidRPr="0065406B" w14:paraId="11522A1D" w14:textId="77777777" w:rsidTr="002523B7">
        <w:trPr>
          <w:trHeight w:val="197"/>
          <w:jc w:val="center"/>
        </w:trPr>
        <w:tc>
          <w:tcPr>
            <w:tcW w:w="2647" w:type="dxa"/>
            <w:vAlign w:val="center"/>
          </w:tcPr>
          <w:p w14:paraId="11522A1B" w14:textId="77777777" w:rsidR="005E2A85" w:rsidRPr="0065406B" w:rsidRDefault="005E2A85" w:rsidP="002523B7">
            <w:pPr>
              <w:pStyle w:val="014Bang"/>
              <w:rPr>
                <w:lang w:val="nl-NL"/>
              </w:rPr>
            </w:pPr>
            <w:r w:rsidRPr="0065406B">
              <w:rPr>
                <w:lang w:val="nl-NL"/>
              </w:rPr>
              <w:t xml:space="preserve">Length </w:t>
            </w:r>
            <w:r w:rsidR="002523B7" w:rsidRPr="002523B7">
              <w:rPr>
                <w:highlight w:val="yellow"/>
              </w:rPr>
              <w:t>Style 0</w:t>
            </w:r>
            <w:r w:rsidR="002523B7">
              <w:rPr>
                <w:highlight w:val="yellow"/>
              </w:rPr>
              <w:t>14</w:t>
            </w:r>
            <w:r w:rsidR="002523B7" w:rsidRPr="002523B7">
              <w:rPr>
                <w:highlight w:val="yellow"/>
              </w:rPr>
              <w:t>_Bang</w:t>
            </w:r>
          </w:p>
        </w:tc>
        <w:tc>
          <w:tcPr>
            <w:tcW w:w="2087" w:type="dxa"/>
            <w:vAlign w:val="center"/>
          </w:tcPr>
          <w:p w14:paraId="11522A1C" w14:textId="77777777" w:rsidR="005E2A85" w:rsidRPr="0065406B" w:rsidRDefault="005E2A85" w:rsidP="002523B7">
            <w:pPr>
              <w:pStyle w:val="014Bang"/>
              <w:rPr>
                <w:lang w:val="nl-NL"/>
              </w:rPr>
            </w:pPr>
            <w:bookmarkStart w:id="4" w:name="OLE_LINK5"/>
            <w:r>
              <w:rPr>
                <w:lang w:val="nl-NL"/>
              </w:rPr>
              <w:t>4.3 m</w:t>
            </w:r>
            <w:bookmarkEnd w:id="4"/>
          </w:p>
        </w:tc>
      </w:tr>
      <w:tr w:rsidR="005E2A85" w:rsidRPr="0065406B" w14:paraId="11522A20" w14:textId="77777777" w:rsidTr="002523B7">
        <w:trPr>
          <w:jc w:val="center"/>
        </w:trPr>
        <w:tc>
          <w:tcPr>
            <w:tcW w:w="2647" w:type="dxa"/>
            <w:vAlign w:val="center"/>
          </w:tcPr>
          <w:p w14:paraId="11522A1E" w14:textId="77777777" w:rsidR="005E2A85" w:rsidRPr="0065406B" w:rsidRDefault="005E2A85" w:rsidP="002523B7">
            <w:pPr>
              <w:pStyle w:val="014Bang"/>
              <w:rPr>
                <w:lang w:val="nl-NL"/>
              </w:rPr>
            </w:pPr>
            <w:bookmarkStart w:id="5" w:name="OLE_LINK7"/>
            <w:r>
              <w:rPr>
                <w:lang w:val="nl-NL"/>
              </w:rPr>
              <w:t>Width</w:t>
            </w:r>
            <w:bookmarkEnd w:id="5"/>
          </w:p>
        </w:tc>
        <w:tc>
          <w:tcPr>
            <w:tcW w:w="2087" w:type="dxa"/>
            <w:vAlign w:val="center"/>
          </w:tcPr>
          <w:p w14:paraId="11522A1F" w14:textId="77777777" w:rsidR="005E2A85" w:rsidRPr="0065406B" w:rsidRDefault="005E2A85" w:rsidP="002523B7">
            <w:pPr>
              <w:pStyle w:val="014Bang"/>
              <w:rPr>
                <w:lang w:val="nl-NL"/>
              </w:rPr>
            </w:pPr>
            <w:r>
              <w:rPr>
                <w:lang w:val="nl-NL"/>
              </w:rPr>
              <w:t>1.7 m</w:t>
            </w:r>
          </w:p>
        </w:tc>
      </w:tr>
      <w:tr w:rsidR="005E2A85" w:rsidRPr="0065406B" w14:paraId="11522A23" w14:textId="77777777" w:rsidTr="002523B7">
        <w:trPr>
          <w:jc w:val="center"/>
        </w:trPr>
        <w:tc>
          <w:tcPr>
            <w:tcW w:w="2647" w:type="dxa"/>
            <w:vAlign w:val="center"/>
          </w:tcPr>
          <w:p w14:paraId="11522A21" w14:textId="77777777" w:rsidR="005E2A85" w:rsidRPr="0065406B" w:rsidRDefault="005E2A85" w:rsidP="002523B7">
            <w:pPr>
              <w:pStyle w:val="014Bang"/>
              <w:rPr>
                <w:lang w:val="nl-NL"/>
              </w:rPr>
            </w:pPr>
            <w:r>
              <w:rPr>
                <w:lang w:val="nl-NL"/>
              </w:rPr>
              <w:t>Height</w:t>
            </w:r>
            <w:r w:rsidRPr="0065406B">
              <w:rPr>
                <w:lang w:val="nl-NL"/>
              </w:rPr>
              <w:t xml:space="preserve"> </w:t>
            </w:r>
          </w:p>
        </w:tc>
        <w:tc>
          <w:tcPr>
            <w:tcW w:w="2087" w:type="dxa"/>
            <w:vAlign w:val="center"/>
          </w:tcPr>
          <w:p w14:paraId="11522A22" w14:textId="77777777" w:rsidR="005E2A85" w:rsidRPr="0065406B" w:rsidRDefault="005E2A85" w:rsidP="002523B7">
            <w:pPr>
              <w:pStyle w:val="014Bang"/>
              <w:rPr>
                <w:lang w:val="nl-NL"/>
              </w:rPr>
            </w:pPr>
            <w:r>
              <w:rPr>
                <w:lang w:val="nl-NL"/>
              </w:rPr>
              <w:t>1.4 m</w:t>
            </w:r>
          </w:p>
        </w:tc>
      </w:tr>
      <w:tr w:rsidR="005E2A85" w:rsidRPr="0065406B" w14:paraId="11522A26" w14:textId="77777777" w:rsidTr="002523B7">
        <w:trPr>
          <w:jc w:val="center"/>
        </w:trPr>
        <w:tc>
          <w:tcPr>
            <w:tcW w:w="2647" w:type="dxa"/>
            <w:vAlign w:val="center"/>
          </w:tcPr>
          <w:p w14:paraId="11522A24" w14:textId="77777777" w:rsidR="005E2A85" w:rsidRPr="0065406B" w:rsidRDefault="005E2A85" w:rsidP="002523B7">
            <w:pPr>
              <w:pStyle w:val="014Bang"/>
              <w:rPr>
                <w:lang w:val="nl-NL"/>
              </w:rPr>
            </w:pPr>
            <w:r>
              <w:rPr>
                <w:lang w:val="nl-NL"/>
              </w:rPr>
              <w:t>Body weight</w:t>
            </w:r>
            <w:r w:rsidRPr="0065406B">
              <w:rPr>
                <w:lang w:val="nl-NL"/>
              </w:rPr>
              <w:t xml:space="preserve"> </w:t>
            </w:r>
          </w:p>
        </w:tc>
        <w:tc>
          <w:tcPr>
            <w:tcW w:w="2087" w:type="dxa"/>
            <w:vAlign w:val="center"/>
          </w:tcPr>
          <w:p w14:paraId="11522A25" w14:textId="77777777" w:rsidR="005E2A85" w:rsidRPr="0065406B" w:rsidRDefault="005E2A85" w:rsidP="002523B7">
            <w:pPr>
              <w:pStyle w:val="014Bang"/>
              <w:rPr>
                <w:lang w:val="nl-NL"/>
              </w:rPr>
            </w:pPr>
            <w:r>
              <w:rPr>
                <w:lang w:val="nl-NL"/>
              </w:rPr>
              <w:t>1048 kg</w:t>
            </w:r>
          </w:p>
        </w:tc>
      </w:tr>
    </w:tbl>
    <w:p w14:paraId="11522A27" w14:textId="77777777" w:rsidR="001B70F8" w:rsidRDefault="005E2A85" w:rsidP="00835837">
      <w:pPr>
        <w:pStyle w:val="008Muc1"/>
      </w:pPr>
      <w:r>
        <w:lastRenderedPageBreak/>
        <w:t xml:space="preserve">5. </w:t>
      </w:r>
      <w:r w:rsidR="001960FB">
        <w:t>Trích dẫn</w:t>
      </w:r>
    </w:p>
    <w:p w14:paraId="11522A28" w14:textId="6C3ECDFC" w:rsidR="003A13D3" w:rsidRPr="002623FC" w:rsidRDefault="001960FB" w:rsidP="008B5F22">
      <w:r>
        <w:t>Khi trích dẫn để số của tài liệu tham khảo trong dấu ngoặc vuông</w:t>
      </w:r>
      <w:r w:rsidR="00745085">
        <w:t>,</w:t>
      </w:r>
      <w:r>
        <w:t xml:space="preserve"> ví dụ</w:t>
      </w:r>
      <w:r w:rsidR="003A13D3" w:rsidRPr="003A13D3">
        <w:t xml:space="preserve"> [</w:t>
      </w:r>
      <w:r w:rsidR="003A13D3">
        <w:t>1</w:t>
      </w:r>
      <w:r w:rsidR="003A13D3" w:rsidRPr="003A13D3">
        <w:t xml:space="preserve">]. </w:t>
      </w:r>
      <w:r>
        <w:t>Khi cần thiết có thể để tên tác giả</w:t>
      </w:r>
      <w:r w:rsidR="003A13D3" w:rsidRPr="003A13D3">
        <w:t xml:space="preserve">. </w:t>
      </w:r>
      <w:r>
        <w:t xml:space="preserve">Không dùng </w:t>
      </w:r>
      <w:r w:rsidR="003A13D3" w:rsidRPr="003A13D3">
        <w:t>“Ref. [</w:t>
      </w:r>
      <w:r w:rsidR="003A13D3">
        <w:t>1</w:t>
      </w:r>
      <w:r w:rsidR="003A13D3" w:rsidRPr="003A13D3">
        <w:t>]”</w:t>
      </w:r>
      <w:r>
        <w:t>,</w:t>
      </w:r>
      <w:r w:rsidR="003A13D3" w:rsidRPr="003A13D3">
        <w:t xml:space="preserve"> “Reference [</w:t>
      </w:r>
      <w:r w:rsidR="003A13D3">
        <w:t>1</w:t>
      </w:r>
      <w:r w:rsidR="003A13D3" w:rsidRPr="003A13D3">
        <w:t>]”</w:t>
      </w:r>
      <w:r>
        <w:t xml:space="preserve">, “Công trình [1]”, “Bài báo [1]” trừ khi ở đầu câu ví dụ “Bài báo </w:t>
      </w:r>
      <w:r w:rsidR="003A13D3" w:rsidRPr="003A13D3">
        <w:t>[</w:t>
      </w:r>
      <w:r w:rsidR="003A13D3">
        <w:t>1</w:t>
      </w:r>
      <w:r w:rsidR="003A13D3" w:rsidRPr="003A13D3">
        <w:t xml:space="preserve">] </w:t>
      </w:r>
      <w:r>
        <w:t>trình bày</w:t>
      </w:r>
      <w:r w:rsidR="003A13D3" w:rsidRPr="003A13D3">
        <w:t>...”.</w:t>
      </w:r>
      <w:r w:rsidR="008B5F22">
        <w:t xml:space="preserve"> </w:t>
      </w:r>
      <w:r>
        <w:t xml:space="preserve">Khi trích dẫn nhiều tài liệu nên dùng </w:t>
      </w:r>
      <w:r w:rsidR="003A13D3" w:rsidRPr="002623FC">
        <w:t>[1,</w:t>
      </w:r>
      <w:r w:rsidR="002D1676" w:rsidRPr="002623FC">
        <w:t xml:space="preserve"> </w:t>
      </w:r>
      <w:r w:rsidR="003A13D3" w:rsidRPr="002623FC">
        <w:t>2,</w:t>
      </w:r>
      <w:r w:rsidR="002D1676" w:rsidRPr="002623FC">
        <w:t xml:space="preserve"> </w:t>
      </w:r>
      <w:r w:rsidR="003A13D3" w:rsidRPr="002623FC">
        <w:t>3] t</w:t>
      </w:r>
      <w:r w:rsidRPr="002623FC">
        <w:t>hay cho</w:t>
      </w:r>
      <w:r w:rsidR="003A13D3" w:rsidRPr="002623FC">
        <w:t xml:space="preserve"> [</w:t>
      </w:r>
      <w:r w:rsidR="008B5F22" w:rsidRPr="002623FC">
        <w:t>1-3</w:t>
      </w:r>
      <w:r w:rsidR="003A13D3" w:rsidRPr="002623FC">
        <w:t>].</w:t>
      </w:r>
    </w:p>
    <w:p w14:paraId="11522A29" w14:textId="77777777" w:rsidR="001B70F8" w:rsidRDefault="003A13D3" w:rsidP="00835837">
      <w:pPr>
        <w:pStyle w:val="008Muc1"/>
      </w:pPr>
      <w:r>
        <w:t xml:space="preserve">6. </w:t>
      </w:r>
      <w:r w:rsidR="001960FB">
        <w:t>Phương trình</w:t>
      </w:r>
    </w:p>
    <w:p w14:paraId="11522A2A" w14:textId="77777777" w:rsidR="008B5F22" w:rsidRDefault="007401CE" w:rsidP="002623FC">
      <w:r>
        <w:t>C</w:t>
      </w:r>
      <w:r w:rsidR="002D1676">
        <w:t>ỡ</w:t>
      </w:r>
      <w:r>
        <w:t xml:space="preserve"> chữ trong phương trình 11</w:t>
      </w:r>
      <w:r w:rsidR="002D1676">
        <w:t xml:space="preserve"> </w:t>
      </w:r>
      <w:r>
        <w:t>pt. Có thể dùng</w:t>
      </w:r>
      <w:r w:rsidRPr="008B5F22">
        <w:t xml:space="preserve"> Math</w:t>
      </w:r>
      <w:r>
        <w:t>t</w:t>
      </w:r>
      <w:r w:rsidRPr="008B5F22">
        <w:t xml:space="preserve">ype </w:t>
      </w:r>
      <w:r>
        <w:t xml:space="preserve">hay </w:t>
      </w:r>
      <w:r w:rsidRPr="008B5F22">
        <w:t>Microsoft equation</w:t>
      </w:r>
      <w:r>
        <w:t>.</w:t>
      </w:r>
      <w:r w:rsidRPr="008B5F22">
        <w:t xml:space="preserve"> </w:t>
      </w:r>
      <w:r>
        <w:t>Phương trình đánh số theo thứ tự. Phương trình căn giữa, số phương trình căn phải. Có thể đặt tab gi</w:t>
      </w:r>
      <w:r w:rsidR="00745085">
        <w:t>ữ</w:t>
      </w:r>
      <w:r>
        <w:t xml:space="preserve">a và tab phải như </w:t>
      </w:r>
      <w:r w:rsidR="00D741A1">
        <w:t>hình 3.</w:t>
      </w:r>
    </w:p>
    <w:p w14:paraId="11522A2B" w14:textId="77777777" w:rsidR="008B5F22" w:rsidRDefault="007401CE" w:rsidP="002623FC">
      <w:pPr>
        <w:pStyle w:val="015Phuongtrinh"/>
        <w:tabs>
          <w:tab w:val="left" w:pos="6180"/>
        </w:tabs>
      </w:pPr>
      <w:r w:rsidRPr="00B01877">
        <w:tab/>
      </w:r>
      <w:r w:rsidR="008B5F22" w:rsidRPr="00B01877">
        <w:t>2xy  +  2Ax  +  2Bxy = Z</w:t>
      </w:r>
      <w:r w:rsidR="002623FC">
        <w:t xml:space="preserve"> </w:t>
      </w:r>
      <w:r w:rsidR="002623FC" w:rsidRPr="002523B7">
        <w:rPr>
          <w:highlight w:val="yellow"/>
        </w:rPr>
        <w:t>Style 0</w:t>
      </w:r>
      <w:r w:rsidR="002623FC">
        <w:rPr>
          <w:highlight w:val="yellow"/>
        </w:rPr>
        <w:t>1</w:t>
      </w:r>
      <w:r w:rsidR="00C11164">
        <w:rPr>
          <w:highlight w:val="yellow"/>
        </w:rPr>
        <w:t>5</w:t>
      </w:r>
      <w:r w:rsidR="002623FC" w:rsidRPr="002523B7">
        <w:rPr>
          <w:highlight w:val="yellow"/>
        </w:rPr>
        <w:t>_</w:t>
      </w:r>
      <w:r w:rsidR="002623FC" w:rsidRPr="002623FC">
        <w:rPr>
          <w:highlight w:val="yellow"/>
        </w:rPr>
        <w:t>Phuongtrinh</w:t>
      </w:r>
      <w:r w:rsidR="002623FC">
        <w:tab/>
      </w:r>
      <w:r w:rsidR="008B5F22">
        <w:t xml:space="preserve">   </w:t>
      </w:r>
      <w:r w:rsidR="008B5F22" w:rsidRPr="002B261F">
        <w:t>(1)</w:t>
      </w:r>
    </w:p>
    <w:p w14:paraId="11522A2C" w14:textId="77777777" w:rsidR="007401CE" w:rsidRDefault="00337E20" w:rsidP="002623FC">
      <w:pPr>
        <w:pStyle w:val="011Hinh"/>
      </w:pPr>
      <w:r>
        <w:rPr>
          <w:noProof/>
        </w:rPr>
        <w:drawing>
          <wp:inline distT="0" distB="0" distL="0" distR="0" wp14:anchorId="11522A45" wp14:editId="11522A46">
            <wp:extent cx="2162810" cy="1630045"/>
            <wp:effectExtent l="1905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522A47" wp14:editId="11522A48">
            <wp:extent cx="2162810" cy="1518920"/>
            <wp:effectExtent l="1905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51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522A2D" w14:textId="77777777" w:rsidR="007401CE" w:rsidRDefault="007401CE" w:rsidP="002623FC">
      <w:pPr>
        <w:pStyle w:val="012TenHinh"/>
      </w:pPr>
      <w:r>
        <w:t>Hình 3. Đ</w:t>
      </w:r>
      <w:r w:rsidR="00D741A1">
        <w:t>ặ</w:t>
      </w:r>
      <w:r>
        <w:t xml:space="preserve">t tab </w:t>
      </w:r>
      <w:r w:rsidR="00D741A1">
        <w:t xml:space="preserve">để căn chỉnh </w:t>
      </w:r>
      <w:r>
        <w:t>phương trình</w:t>
      </w:r>
    </w:p>
    <w:p w14:paraId="11522A2E" w14:textId="77777777" w:rsidR="001B70F8" w:rsidRDefault="00D741A1" w:rsidP="00835837">
      <w:pPr>
        <w:pStyle w:val="008Muc1"/>
      </w:pPr>
      <w:r>
        <w:t>Lời cảm ơn</w:t>
      </w:r>
    </w:p>
    <w:p w14:paraId="11522A2F" w14:textId="77777777" w:rsidR="008B5F22" w:rsidRDefault="00D741A1" w:rsidP="008B5F22">
      <w:r>
        <w:t>Mục lời cảm ơn không đánh số (cùng như Tài liệu tham khảo)</w:t>
      </w:r>
      <w:r w:rsidR="002D1676">
        <w:t>,</w:t>
      </w:r>
      <w:r>
        <w:t xml:space="preserve"> thư</w:t>
      </w:r>
      <w:r w:rsidR="00745085">
        <w:t>ờ</w:t>
      </w:r>
      <w:r>
        <w:t>ng được đặt sau kết luận.</w:t>
      </w:r>
    </w:p>
    <w:p w14:paraId="11522A30" w14:textId="77777777" w:rsidR="002140D1" w:rsidRDefault="00D741A1" w:rsidP="00835837">
      <w:pPr>
        <w:pStyle w:val="008Muc1"/>
      </w:pPr>
      <w:r>
        <w:t>Tài liệu tham khảo</w:t>
      </w:r>
    </w:p>
    <w:p w14:paraId="11522A31" w14:textId="77777777" w:rsidR="008B5F22" w:rsidRPr="00577AC1" w:rsidRDefault="00D741A1" w:rsidP="004C1A5F">
      <w:r w:rsidRPr="00577AC1">
        <w:t xml:space="preserve">Định dạng font chữ </w:t>
      </w:r>
      <w:r w:rsidR="008B5F22" w:rsidRPr="00577AC1">
        <w:t xml:space="preserve">Times New Roman 10pt, </w:t>
      </w:r>
      <w:r w:rsidRPr="00577AC1">
        <w:t>bắt đầu từ đầu dòng, cách trên 3pt</w:t>
      </w:r>
      <w:r w:rsidR="008B5F22" w:rsidRPr="00577AC1">
        <w:t>.</w:t>
      </w:r>
      <w:r w:rsidR="00042105" w:rsidRPr="00577AC1">
        <w:t xml:space="preserve"> </w:t>
      </w:r>
      <w:r w:rsidR="008004AF" w:rsidRPr="00577AC1">
        <w:t>Trình tự</w:t>
      </w:r>
      <w:r w:rsidRPr="00577AC1">
        <w:t xml:space="preserve"> như dưới đây</w:t>
      </w:r>
    </w:p>
    <w:p w14:paraId="11522A32" w14:textId="77777777" w:rsidR="00F63DA4" w:rsidRPr="00F63DA4" w:rsidRDefault="008004AF" w:rsidP="004C1A5F">
      <w:pPr>
        <w:pStyle w:val="016Tailieuthamkhao"/>
      </w:pPr>
      <w:r>
        <w:t>Với tạp chí:</w:t>
      </w:r>
    </w:p>
    <w:p w14:paraId="11522A33" w14:textId="77777777" w:rsidR="00F63DA4" w:rsidRPr="00C11164" w:rsidRDefault="00F63DA4" w:rsidP="002623FC">
      <w:pPr>
        <w:pStyle w:val="016Tailieuthamkhao"/>
      </w:pPr>
      <w:r w:rsidRPr="00835837">
        <w:t xml:space="preserve">[1] </w:t>
      </w:r>
      <w:r w:rsidR="002623FC">
        <w:tab/>
      </w:r>
      <w:r>
        <w:rPr>
          <w:lang w:val="vi-VN" w:eastAsia="vi-VN"/>
        </w:rPr>
        <w:t xml:space="preserve">W. T. Thomson. Transmission of elastic waves through a stratified solid medium. </w:t>
      </w:r>
      <w:r>
        <w:rPr>
          <w:rFonts w:ascii="VNTI10" w:hAnsi="VNTI10" w:cs="VNTI10"/>
          <w:i/>
          <w:iCs/>
          <w:lang w:val="vi-VN" w:eastAsia="vi-VN"/>
        </w:rPr>
        <w:t>Journal of</w:t>
      </w:r>
      <w:r>
        <w:rPr>
          <w:rFonts w:ascii="VNTI10" w:hAnsi="VNTI10" w:cs="VNTI10"/>
          <w:i/>
          <w:iCs/>
          <w:lang w:eastAsia="vi-VN"/>
        </w:rPr>
        <w:t xml:space="preserve"> </w:t>
      </w:r>
      <w:r>
        <w:rPr>
          <w:rFonts w:ascii="VNTI10" w:hAnsi="VNTI10" w:cs="VNTI10"/>
          <w:i/>
          <w:iCs/>
          <w:lang w:val="vi-VN" w:eastAsia="vi-VN"/>
        </w:rPr>
        <w:t>Applied Physics</w:t>
      </w:r>
      <w:r>
        <w:rPr>
          <w:lang w:val="vi-VN" w:eastAsia="vi-VN"/>
        </w:rPr>
        <w:t xml:space="preserve">, </w:t>
      </w:r>
      <w:r w:rsidRPr="00F63DA4">
        <w:rPr>
          <w:rFonts w:ascii="VNBX10" w:hAnsi="VNBX10" w:cs="VNBX10"/>
          <w:b/>
          <w:lang w:val="vi-VN" w:eastAsia="vi-VN"/>
        </w:rPr>
        <w:t>21</w:t>
      </w:r>
      <w:r>
        <w:rPr>
          <w:lang w:val="vi-VN" w:eastAsia="vi-VN"/>
        </w:rPr>
        <w:t>, (2), (1950), pp. 89–93.</w:t>
      </w:r>
      <w:r w:rsidR="00C11164">
        <w:rPr>
          <w:lang w:eastAsia="vi-VN"/>
        </w:rPr>
        <w:t xml:space="preserve"> </w:t>
      </w:r>
      <w:r w:rsidR="00C11164" w:rsidRPr="002523B7">
        <w:rPr>
          <w:highlight w:val="yellow"/>
        </w:rPr>
        <w:t>Style 0</w:t>
      </w:r>
      <w:r w:rsidR="00C11164">
        <w:rPr>
          <w:highlight w:val="yellow"/>
        </w:rPr>
        <w:t>1</w:t>
      </w:r>
      <w:r w:rsidR="00D97B8C">
        <w:rPr>
          <w:highlight w:val="yellow"/>
        </w:rPr>
        <w:t>6</w:t>
      </w:r>
      <w:r w:rsidR="00C11164" w:rsidRPr="002523B7">
        <w:rPr>
          <w:highlight w:val="yellow"/>
        </w:rPr>
        <w:t>_</w:t>
      </w:r>
      <w:r w:rsidR="00C11164" w:rsidRPr="00C11164">
        <w:rPr>
          <w:highlight w:val="yellow"/>
        </w:rPr>
        <w:t>Tailieuthamkhao</w:t>
      </w:r>
    </w:p>
    <w:p w14:paraId="11522A34" w14:textId="77777777" w:rsidR="00F63DA4" w:rsidRPr="00F63DA4" w:rsidRDefault="008004AF" w:rsidP="004C1A5F">
      <w:pPr>
        <w:pStyle w:val="016Tailieuthamkhao"/>
      </w:pPr>
      <w:r>
        <w:t>Với sách:</w:t>
      </w:r>
    </w:p>
    <w:p w14:paraId="11522A35" w14:textId="77777777" w:rsidR="00F63DA4" w:rsidRPr="00F63DA4" w:rsidRDefault="00F63DA4" w:rsidP="002623FC">
      <w:pPr>
        <w:pStyle w:val="016Tailieuthamkhao"/>
      </w:pPr>
      <w:r w:rsidRPr="00F63DA4">
        <w:t xml:space="preserve">[2] </w:t>
      </w:r>
      <w:r w:rsidR="002623FC">
        <w:tab/>
      </w:r>
      <w:r w:rsidRPr="00F63DA4">
        <w:t xml:space="preserve">W. Strunk, E.B. White, </w:t>
      </w:r>
      <w:r w:rsidRPr="00F63DA4">
        <w:rPr>
          <w:i/>
        </w:rPr>
        <w:t>The Elements of Style</w:t>
      </w:r>
      <w:r w:rsidRPr="00F63DA4">
        <w:t xml:space="preserve">, fourth ed., Longman, New York, (2000). </w:t>
      </w:r>
    </w:p>
    <w:p w14:paraId="11522A36" w14:textId="77777777" w:rsidR="00F63DA4" w:rsidRPr="00F63DA4" w:rsidRDefault="008004AF" w:rsidP="004C1A5F">
      <w:pPr>
        <w:pStyle w:val="016Tailieuthamkhao"/>
      </w:pPr>
      <w:bookmarkStart w:id="6" w:name="OLE_LINK11"/>
      <w:bookmarkStart w:id="7" w:name="OLE_LINK12"/>
      <w:r>
        <w:t>Với chương trong sách</w:t>
      </w:r>
      <w:r w:rsidR="004C1A5F">
        <w:t>:</w:t>
      </w:r>
    </w:p>
    <w:bookmarkEnd w:id="6"/>
    <w:bookmarkEnd w:id="7"/>
    <w:p w14:paraId="11522A37" w14:textId="77777777" w:rsidR="00F63DA4" w:rsidRPr="00F63DA4" w:rsidRDefault="00F63DA4" w:rsidP="002623FC">
      <w:pPr>
        <w:pStyle w:val="016Tailieuthamkhao"/>
      </w:pPr>
      <w:r w:rsidRPr="00F63DA4">
        <w:t xml:space="preserve">[3] </w:t>
      </w:r>
      <w:r w:rsidR="002623FC">
        <w:tab/>
      </w:r>
      <w:r w:rsidRPr="00F63DA4">
        <w:t>G.</w:t>
      </w:r>
      <w:r>
        <w:t xml:space="preserve"> </w:t>
      </w:r>
      <w:r w:rsidRPr="00F63DA4">
        <w:t>R. Mettam, L.</w:t>
      </w:r>
      <w:r>
        <w:t xml:space="preserve"> </w:t>
      </w:r>
      <w:r w:rsidRPr="00F63DA4">
        <w:t xml:space="preserve">B. Adams, </w:t>
      </w:r>
      <w:r w:rsidRPr="00F63DA4">
        <w:rPr>
          <w:i/>
        </w:rPr>
        <w:t>How to prepare an electronic version of your article</w:t>
      </w:r>
      <w:r w:rsidRPr="00F63DA4">
        <w:t>, in: B.S. Jones, R.Z. Smith (Eds.), Introduction to the Electronic Age, E-Publishing Inc., New York, (2009), pp. 281–304.</w:t>
      </w:r>
    </w:p>
    <w:p w14:paraId="11522A38" w14:textId="77777777" w:rsidR="00F63DA4" w:rsidRPr="00F63DA4" w:rsidRDefault="008004AF" w:rsidP="004C1A5F">
      <w:pPr>
        <w:pStyle w:val="016Tailieuthamkhao"/>
      </w:pPr>
      <w:bookmarkStart w:id="8" w:name="OLE_LINK13"/>
      <w:bookmarkStart w:id="9" w:name="OLE_LINK14"/>
      <w:r>
        <w:t>Với tuyển tập Hội nghị</w:t>
      </w:r>
      <w:r w:rsidR="00F63DA4" w:rsidRPr="00F63DA4">
        <w:t xml:space="preserve">: </w:t>
      </w:r>
      <w:r w:rsidR="004C1A5F">
        <w:tab/>
      </w:r>
    </w:p>
    <w:bookmarkEnd w:id="8"/>
    <w:bookmarkEnd w:id="9"/>
    <w:p w14:paraId="11522A39" w14:textId="77777777" w:rsidR="00F63DA4" w:rsidRPr="00F63DA4" w:rsidRDefault="00F63DA4" w:rsidP="002623FC">
      <w:pPr>
        <w:pStyle w:val="016Tailieuthamkhao"/>
      </w:pPr>
      <w:r w:rsidRPr="00F63DA4">
        <w:t xml:space="preserve">[4] </w:t>
      </w:r>
      <w:r w:rsidR="002623FC">
        <w:tab/>
      </w:r>
      <w:r w:rsidRPr="00F63DA4">
        <w:t>R.</w:t>
      </w:r>
      <w:r>
        <w:t xml:space="preserve"> </w:t>
      </w:r>
      <w:r w:rsidRPr="00F63DA4">
        <w:t xml:space="preserve">S. Langley. The dynamic analysis of uncertain structures. In </w:t>
      </w:r>
      <w:r w:rsidRPr="00F63DA4">
        <w:rPr>
          <w:i/>
        </w:rPr>
        <w:t>Proceedings of the Seventh International Conference on Recent Advances in Structural Dynamics</w:t>
      </w:r>
      <w:r w:rsidRPr="00F63DA4">
        <w:t>, Southampton, (July, 2000), pp. 1-20.</w:t>
      </w:r>
    </w:p>
    <w:p w14:paraId="11522A3A" w14:textId="77777777" w:rsidR="00F63DA4" w:rsidRPr="00F63DA4" w:rsidRDefault="008004AF" w:rsidP="004C1A5F">
      <w:pPr>
        <w:pStyle w:val="016Tailieuthamkhao"/>
      </w:pPr>
      <w:bookmarkStart w:id="10" w:name="OLE_LINK15"/>
      <w:bookmarkStart w:id="11" w:name="OLE_LINK16"/>
      <w:r>
        <w:t>Với luận án</w:t>
      </w:r>
      <w:r w:rsidR="00F63DA4" w:rsidRPr="00F63DA4">
        <w:t xml:space="preserve">: </w:t>
      </w:r>
    </w:p>
    <w:bookmarkEnd w:id="10"/>
    <w:bookmarkEnd w:id="11"/>
    <w:p w14:paraId="11522A3B" w14:textId="77777777" w:rsidR="00F63DA4" w:rsidRPr="00F63DA4" w:rsidRDefault="00F63DA4" w:rsidP="004C1A5F">
      <w:pPr>
        <w:pStyle w:val="016Tailieuthamkhao"/>
      </w:pPr>
      <w:r w:rsidRPr="00F63DA4">
        <w:t xml:space="preserve">[5] </w:t>
      </w:r>
      <w:r w:rsidR="002623FC">
        <w:tab/>
      </w:r>
      <w:r w:rsidRPr="00F63DA4">
        <w:t>P.M.L. Ribeiro. Geometrical non-linear vibration of beams and plates by the hierarchical finite element method. PhD Thesis, University of Southampton, (1998).</w:t>
      </w:r>
    </w:p>
    <w:p w14:paraId="11522A3C" w14:textId="77777777" w:rsidR="00F63DA4" w:rsidRPr="00F63DA4" w:rsidRDefault="008004AF" w:rsidP="004C1A5F">
      <w:pPr>
        <w:pStyle w:val="016Tailieuthamkhao"/>
      </w:pPr>
      <w:r>
        <w:t xml:space="preserve">Với </w:t>
      </w:r>
      <w:r w:rsidR="00F63DA4" w:rsidRPr="00F63DA4">
        <w:t xml:space="preserve">URL link: </w:t>
      </w:r>
    </w:p>
    <w:p w14:paraId="11522A3E" w14:textId="0838E3C7" w:rsidR="00D92F81" w:rsidRPr="007F4C0D" w:rsidRDefault="00F63DA4" w:rsidP="007F4C0D">
      <w:pPr>
        <w:pStyle w:val="016Tailieuthamkhao"/>
        <w:rPr>
          <w:color w:val="000000"/>
        </w:rPr>
      </w:pPr>
      <w:r w:rsidRPr="00F63DA4">
        <w:rPr>
          <w:color w:val="000000"/>
        </w:rPr>
        <w:t>[6</w:t>
      </w:r>
      <w:r w:rsidR="007363BD">
        <w:rPr>
          <w:color w:val="000000"/>
        </w:rPr>
        <w:t>]</w:t>
      </w:r>
      <w:r w:rsidR="00745085">
        <w:rPr>
          <w:color w:val="000000"/>
        </w:rPr>
        <w:t xml:space="preserve"> </w:t>
      </w:r>
      <w:r w:rsidR="002623FC">
        <w:rPr>
          <w:color w:val="000000"/>
        </w:rPr>
        <w:tab/>
      </w:r>
      <w:r w:rsidR="00D92F81" w:rsidRPr="002623FC">
        <w:t>http://www.ecgcorp.com/velav/mainbar.html</w:t>
      </w:r>
    </w:p>
    <w:sectPr w:rsidR="00D92F81" w:rsidRPr="007F4C0D" w:rsidSect="007F4C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0773" w:h="15026" w:code="9"/>
      <w:pgMar w:top="1247" w:right="851" w:bottom="1134" w:left="851" w:header="737" w:footer="737" w:gutter="0"/>
      <w:pgNumType w:start="1" w:chapStyle="1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22A4D" w14:textId="77777777" w:rsidR="00031DEB" w:rsidRDefault="00031DEB">
      <w:r>
        <w:separator/>
      </w:r>
    </w:p>
    <w:p w14:paraId="11522A4E" w14:textId="77777777" w:rsidR="00031DEB" w:rsidRDefault="00031DEB"/>
  </w:endnote>
  <w:endnote w:type="continuationSeparator" w:id="0">
    <w:p w14:paraId="11522A4F" w14:textId="77777777" w:rsidR="00031DEB" w:rsidRDefault="00031DEB">
      <w:r>
        <w:continuationSeparator/>
      </w:r>
    </w:p>
    <w:p w14:paraId="11522A50" w14:textId="77777777" w:rsidR="00031DEB" w:rsidRDefault="00031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NTI1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NBX1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04666" w14:textId="171DBB7E" w:rsidR="60D290ED" w:rsidRPr="0043055B" w:rsidRDefault="00C46C5C" w:rsidP="0043055B">
    <w:pPr>
      <w:pStyle w:val="Footer"/>
      <w:tabs>
        <w:tab w:val="clear" w:pos="4680"/>
        <w:tab w:val="clear" w:pos="9360"/>
      </w:tabs>
      <w:ind w:firstLine="0"/>
      <w:jc w:val="center"/>
      <w:rPr>
        <w:caps/>
        <w:noProof/>
        <w:color w:val="000000" w:themeColor="text1"/>
      </w:rPr>
    </w:pPr>
    <w:r>
      <w:rPr>
        <w:caps/>
        <w:noProof/>
        <w:color w:val="000000" w:themeColor="text1"/>
      </w:rPr>
      <w:pict w14:anchorId="1C6E57C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204" type="#_x0000_t32" style="position:absolute;left:0;text-align:left;margin-left:200.15pt;margin-top:7.25pt;width:14.15pt;height:0;z-index:251673600;mso-position-horizontal-relative:margin" o:connectortype="straight">
          <w10:wrap anchorx="margin"/>
        </v:shape>
      </w:pict>
    </w:r>
    <w:r>
      <w:rPr>
        <w:caps/>
        <w:noProof/>
        <w:color w:val="000000" w:themeColor="text1"/>
      </w:rPr>
      <w:pict w14:anchorId="502B2C56">
        <v:shape id="_x0000_s8205" type="#_x0000_t32" style="position:absolute;left:0;text-align:left;margin-left:239.5pt;margin-top:7.25pt;width:14.15pt;height:0;z-index:251674624;visibility:visible;mso-position-horizontal-relative:margin" o:connectortype="straight">
          <w10:wrap anchorx="margin"/>
        </v:shape>
      </w:pict>
    </w:r>
    <w:r w:rsidR="000378AD" w:rsidRPr="00574FAE">
      <w:rPr>
        <w:caps/>
        <w:color w:val="000000" w:themeColor="text1"/>
      </w:rPr>
      <w:fldChar w:fldCharType="begin"/>
    </w:r>
    <w:r w:rsidR="000378AD" w:rsidRPr="00574FAE">
      <w:rPr>
        <w:caps/>
        <w:color w:val="000000" w:themeColor="text1"/>
      </w:rPr>
      <w:instrText xml:space="preserve"> PAGE   \* MERGEFORMAT </w:instrText>
    </w:r>
    <w:r w:rsidR="000378AD" w:rsidRPr="00574FAE">
      <w:rPr>
        <w:caps/>
        <w:color w:val="000000" w:themeColor="text1"/>
      </w:rPr>
      <w:fldChar w:fldCharType="separate"/>
    </w:r>
    <w:r w:rsidR="000378AD">
      <w:rPr>
        <w:caps/>
        <w:color w:val="000000" w:themeColor="text1"/>
      </w:rPr>
      <w:t>1</w:t>
    </w:r>
    <w:r w:rsidR="000378AD" w:rsidRPr="00574FAE">
      <w:rPr>
        <w:caps/>
        <w:noProof/>
        <w:color w:val="000000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D4245" w14:textId="6924B713" w:rsidR="60D290ED" w:rsidRPr="00AE1383" w:rsidRDefault="00C46C5C" w:rsidP="00AE1383">
    <w:pPr>
      <w:pStyle w:val="Footer"/>
      <w:tabs>
        <w:tab w:val="clear" w:pos="4680"/>
        <w:tab w:val="clear" w:pos="9360"/>
      </w:tabs>
      <w:ind w:firstLine="0"/>
      <w:jc w:val="center"/>
      <w:rPr>
        <w:caps/>
        <w:noProof/>
        <w:color w:val="000000" w:themeColor="text1"/>
      </w:rPr>
    </w:pPr>
    <w:r>
      <w:rPr>
        <w:caps/>
        <w:noProof/>
        <w:color w:val="000000" w:themeColor="text1"/>
      </w:rPr>
      <w:pict w14:anchorId="6FA9EA4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202" type="#_x0000_t32" style="position:absolute;left:0;text-align:left;margin-left:200.15pt;margin-top:7.25pt;width:14.15pt;height:0;z-index:251670528;mso-position-horizontal-relative:margin" o:connectortype="straight">
          <w10:wrap anchorx="margin"/>
        </v:shape>
      </w:pict>
    </w:r>
    <w:r>
      <w:rPr>
        <w:caps/>
        <w:noProof/>
        <w:color w:val="000000" w:themeColor="text1"/>
      </w:rPr>
      <w:pict w14:anchorId="648E5EFE">
        <v:shape id="_x0000_s8203" type="#_x0000_t32" style="position:absolute;left:0;text-align:left;margin-left:239.5pt;margin-top:7.25pt;width:14.15pt;height:0;z-index:251671552;visibility:visible;mso-position-horizontal-relative:margin" o:connectortype="straight">
          <w10:wrap anchorx="margin"/>
        </v:shape>
      </w:pict>
    </w:r>
    <w:r w:rsidR="000378AD" w:rsidRPr="00574FAE">
      <w:rPr>
        <w:caps/>
        <w:color w:val="000000" w:themeColor="text1"/>
      </w:rPr>
      <w:fldChar w:fldCharType="begin"/>
    </w:r>
    <w:r w:rsidR="000378AD" w:rsidRPr="00574FAE">
      <w:rPr>
        <w:caps/>
        <w:color w:val="000000" w:themeColor="text1"/>
      </w:rPr>
      <w:instrText xml:space="preserve"> PAGE   \* MERGEFORMAT </w:instrText>
    </w:r>
    <w:r w:rsidR="000378AD" w:rsidRPr="00574FAE">
      <w:rPr>
        <w:caps/>
        <w:color w:val="000000" w:themeColor="text1"/>
      </w:rPr>
      <w:fldChar w:fldCharType="separate"/>
    </w:r>
    <w:r w:rsidR="000378AD">
      <w:rPr>
        <w:caps/>
        <w:color w:val="000000" w:themeColor="text1"/>
      </w:rPr>
      <w:t>1</w:t>
    </w:r>
    <w:r w:rsidR="000378AD" w:rsidRPr="00574FAE">
      <w:rPr>
        <w:caps/>
        <w:noProof/>
        <w:color w:val="000000" w:themeColor="tex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962BC" w14:textId="4452EC65" w:rsidR="60D290ED" w:rsidRPr="0043055B" w:rsidRDefault="00C46C5C" w:rsidP="0043055B">
    <w:pPr>
      <w:pStyle w:val="Footer"/>
      <w:tabs>
        <w:tab w:val="clear" w:pos="4680"/>
        <w:tab w:val="clear" w:pos="9360"/>
      </w:tabs>
      <w:ind w:firstLine="0"/>
      <w:jc w:val="center"/>
      <w:rPr>
        <w:caps/>
        <w:noProof/>
        <w:color w:val="000000" w:themeColor="text1"/>
      </w:rPr>
    </w:pPr>
    <w:r>
      <w:rPr>
        <w:caps/>
        <w:noProof/>
        <w:color w:val="000000" w:themeColor="text1"/>
      </w:rPr>
      <w:pict w14:anchorId="6C6064A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3" type="#_x0000_t32" style="position:absolute;left:0;text-align:left;margin-left:200.15pt;margin-top:7.25pt;width:14.15pt;height:0;z-index:251658240;mso-position-horizontal-relative:margin" o:connectortype="straight">
          <w10:wrap anchorx="margin"/>
        </v:shape>
      </w:pict>
    </w:r>
    <w:r>
      <w:rPr>
        <w:caps/>
        <w:noProof/>
        <w:color w:val="000000" w:themeColor="text1"/>
      </w:rPr>
      <w:pict w14:anchorId="6C6064A3">
        <v:shape id="_x0000_s8195" type="#_x0000_t32" style="position:absolute;left:0;text-align:left;margin-left:239.5pt;margin-top:7.25pt;width:14.15pt;height:0;z-index:251659264;visibility:visible;mso-position-horizontal-relative:margin" o:connectortype="straight">
          <w10:wrap anchorx="margin"/>
        </v:shape>
      </w:pict>
    </w:r>
    <w:r w:rsidR="007F0D2D" w:rsidRPr="00574FAE">
      <w:rPr>
        <w:caps/>
        <w:color w:val="000000" w:themeColor="text1"/>
      </w:rPr>
      <w:fldChar w:fldCharType="begin"/>
    </w:r>
    <w:r w:rsidR="007F0D2D" w:rsidRPr="00574FAE">
      <w:rPr>
        <w:caps/>
        <w:color w:val="000000" w:themeColor="text1"/>
      </w:rPr>
      <w:instrText xml:space="preserve"> PAGE   \* MERGEFORMAT </w:instrText>
    </w:r>
    <w:r w:rsidR="007F0D2D" w:rsidRPr="00574FAE">
      <w:rPr>
        <w:caps/>
        <w:color w:val="000000" w:themeColor="text1"/>
      </w:rPr>
      <w:fldChar w:fldCharType="separate"/>
    </w:r>
    <w:r w:rsidR="007F0D2D" w:rsidRPr="00574FAE">
      <w:rPr>
        <w:caps/>
        <w:color w:val="000000" w:themeColor="text1"/>
      </w:rPr>
      <w:t>2</w:t>
    </w:r>
    <w:r w:rsidR="007F0D2D" w:rsidRPr="00574FAE">
      <w:rPr>
        <w:caps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22A49" w14:textId="77777777" w:rsidR="00031DEB" w:rsidRDefault="00031DEB">
      <w:r>
        <w:separator/>
      </w:r>
    </w:p>
    <w:p w14:paraId="11522A4A" w14:textId="77777777" w:rsidR="00031DEB" w:rsidRDefault="00031DEB"/>
  </w:footnote>
  <w:footnote w:type="continuationSeparator" w:id="0">
    <w:p w14:paraId="11522A4B" w14:textId="77777777" w:rsidR="00031DEB" w:rsidRDefault="00031DEB">
      <w:r>
        <w:continuationSeparator/>
      </w:r>
    </w:p>
    <w:p w14:paraId="11522A4C" w14:textId="77777777" w:rsidR="00031DEB" w:rsidRDefault="00031D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22A52" w14:textId="31E235A6" w:rsidR="00520DBF" w:rsidRPr="00DD4A63" w:rsidRDefault="00520DBF" w:rsidP="00D46FBB">
    <w:pPr>
      <w:pStyle w:val="018HeaderTentacgia"/>
    </w:pPr>
    <w:r w:rsidRPr="00DD4A63">
      <w:t>Tên tác giả thứ nhất, tên tác giả thứ hai</w:t>
    </w:r>
    <w:r w:rsidR="006B57DF" w:rsidRPr="00DD4A63">
      <w:t xml:space="preserve"> </w:t>
    </w:r>
    <w:r w:rsidRPr="00DD4A63">
      <w:t>và tên tác giả cuối cùng</w:t>
    </w:r>
    <w:r w:rsidR="00C96D3D" w:rsidRPr="00DD4A63">
      <w:t xml:space="preserve"> </w:t>
    </w:r>
    <w:r w:rsidR="00C96D3D" w:rsidRPr="00DD4A63">
      <w:rPr>
        <w:highlight w:val="yellow"/>
      </w:rPr>
      <w:t>Style 018_Header_Tentacgia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22A55" w14:textId="16A3CDAD" w:rsidR="00DC7D59" w:rsidRPr="0043055B" w:rsidRDefault="00520DBF" w:rsidP="0043055B">
    <w:pPr>
      <w:pStyle w:val="019HeaderTenbaibao"/>
      <w:rPr>
        <w:i w:val="0"/>
      </w:rPr>
    </w:pPr>
    <w:r w:rsidRPr="00DD4A63">
      <w:t>Tên bài báo</w:t>
    </w:r>
    <w:r w:rsidR="00C96D3D" w:rsidRPr="00DD4A63">
      <w:t xml:space="preserve"> </w:t>
    </w:r>
    <w:r w:rsidR="00C96D3D" w:rsidRPr="00DD4A63">
      <w:rPr>
        <w:highlight w:val="yellow"/>
      </w:rPr>
      <w:t>Style 0</w:t>
    </w:r>
    <w:r w:rsidR="00D46FBB">
      <w:rPr>
        <w:highlight w:val="yellow"/>
      </w:rPr>
      <w:t>19</w:t>
    </w:r>
    <w:r w:rsidR="00C96D3D" w:rsidRPr="00DD4A63">
      <w:rPr>
        <w:highlight w:val="yellow"/>
      </w:rPr>
      <w:t>_Header_Tenbaibao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22A56" w14:textId="12FC7EA6" w:rsidR="002D337C" w:rsidRPr="00B53611" w:rsidRDefault="00021162" w:rsidP="00B53611">
    <w:pPr>
      <w:pStyle w:val="017HeaderTrang1"/>
    </w:pPr>
    <w:r w:rsidRPr="00190236">
      <w:rPr>
        <w:rStyle w:val="PageNumber"/>
      </w:rPr>
      <w:t xml:space="preserve">HỘI NGHỊ </w:t>
    </w:r>
    <w:r w:rsidR="00071589">
      <w:rPr>
        <w:rStyle w:val="PageNumber"/>
      </w:rPr>
      <w:t>KHOA HỌC</w:t>
    </w:r>
    <w:r w:rsidRPr="00190236">
      <w:rPr>
        <w:rStyle w:val="PageNumber"/>
      </w:rPr>
      <w:t xml:space="preserve"> TOÀN QUỐC</w:t>
    </w:r>
  </w:p>
  <w:p w14:paraId="11522A57" w14:textId="1E296C67" w:rsidR="00520DBF" w:rsidRDefault="00071589" w:rsidP="00B53611">
    <w:pPr>
      <w:pStyle w:val="017HeaderTrang1"/>
      <w:rPr>
        <w:rStyle w:val="PageNumber"/>
      </w:rPr>
    </w:pPr>
    <w:r>
      <w:rPr>
        <w:rStyle w:val="PageNumber"/>
      </w:rPr>
      <w:t>“Cơ học đá – Những vấn đề đương đại”- VIETROCK2024</w:t>
    </w:r>
  </w:p>
  <w:p w14:paraId="4C6D1453" w14:textId="4FCC3D51" w:rsidR="00C46C5C" w:rsidRPr="00B53611" w:rsidRDefault="00C46C5C" w:rsidP="00B53611">
    <w:pPr>
      <w:pStyle w:val="017HeaderTrang1"/>
    </w:pPr>
    <w:r>
      <w:rPr>
        <w:rStyle w:val="PageNumber"/>
      </w:rPr>
      <w:t>Kỷ niệm 40 năm thành lập Hội Cơ học đá Việt Nam (1984-2024)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EEB6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422C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A66A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38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7B67C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0A3D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0DB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18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A8D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922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B71C5"/>
    <w:multiLevelType w:val="hybridMultilevel"/>
    <w:tmpl w:val="FF20FEB2"/>
    <w:lvl w:ilvl="0" w:tplc="AADAF9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ED0BDB"/>
    <w:multiLevelType w:val="hybridMultilevel"/>
    <w:tmpl w:val="FBC69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6A7755"/>
    <w:multiLevelType w:val="hybridMultilevel"/>
    <w:tmpl w:val="6F6866C8"/>
    <w:lvl w:ilvl="0" w:tplc="3580FC94">
      <w:numFmt w:val="bullet"/>
      <w:lvlText w:val="-"/>
      <w:lvlJc w:val="left"/>
      <w:pPr>
        <w:ind w:left="14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4706D82"/>
    <w:multiLevelType w:val="hybridMultilevel"/>
    <w:tmpl w:val="5E64B5BC"/>
    <w:lvl w:ilvl="0" w:tplc="AD58B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3120B"/>
    <w:multiLevelType w:val="multilevel"/>
    <w:tmpl w:val="5D18C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0F6790"/>
    <w:multiLevelType w:val="singleLevel"/>
    <w:tmpl w:val="2546662C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16" w15:restartNumberingAfterBreak="0">
    <w:nsid w:val="0F403973"/>
    <w:multiLevelType w:val="hybridMultilevel"/>
    <w:tmpl w:val="C1A8E3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D97D4F"/>
    <w:multiLevelType w:val="hybridMultilevel"/>
    <w:tmpl w:val="1EAAE2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872ECA"/>
    <w:multiLevelType w:val="multilevel"/>
    <w:tmpl w:val="59301F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32A35AB"/>
    <w:multiLevelType w:val="hybridMultilevel"/>
    <w:tmpl w:val="DF681B64"/>
    <w:lvl w:ilvl="0" w:tplc="28162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297D8D"/>
    <w:multiLevelType w:val="hybridMultilevel"/>
    <w:tmpl w:val="7C28ACB0"/>
    <w:lvl w:ilvl="0" w:tplc="AC64EEB8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>
      <w:start w:val="1"/>
      <w:numFmt w:val="decimal"/>
      <w:lvlText w:val="%4)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2917204C"/>
    <w:multiLevelType w:val="multilevel"/>
    <w:tmpl w:val="17324B2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9A97E3D"/>
    <w:multiLevelType w:val="hybridMultilevel"/>
    <w:tmpl w:val="BFC45DB0"/>
    <w:lvl w:ilvl="0" w:tplc="0409000F">
      <w:start w:val="1"/>
      <w:numFmt w:val="decimal"/>
      <w:lvlText w:val="[%1]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1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CF0D30"/>
    <w:multiLevelType w:val="multilevel"/>
    <w:tmpl w:val="6EA05C1E"/>
    <w:lvl w:ilvl="0">
      <w:start w:val="1"/>
      <w:numFmt w:val="decimal"/>
      <w:lvlText w:val="[%1]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4" w15:restartNumberingAfterBreak="0">
    <w:nsid w:val="2C4B05C1"/>
    <w:multiLevelType w:val="hybridMultilevel"/>
    <w:tmpl w:val="C5D4FCBA"/>
    <w:lvl w:ilvl="0" w:tplc="1ACEC5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CDE4A">
      <w:numFmt w:val="none"/>
      <w:lvlText w:val=""/>
      <w:lvlJc w:val="left"/>
      <w:pPr>
        <w:tabs>
          <w:tab w:val="num" w:pos="360"/>
        </w:tabs>
      </w:pPr>
    </w:lvl>
    <w:lvl w:ilvl="2" w:tplc="57FAABDE">
      <w:numFmt w:val="none"/>
      <w:lvlText w:val=""/>
      <w:lvlJc w:val="left"/>
      <w:pPr>
        <w:tabs>
          <w:tab w:val="num" w:pos="360"/>
        </w:tabs>
      </w:pPr>
    </w:lvl>
    <w:lvl w:ilvl="3" w:tplc="FD52EC70">
      <w:numFmt w:val="none"/>
      <w:lvlText w:val=""/>
      <w:lvlJc w:val="left"/>
      <w:pPr>
        <w:tabs>
          <w:tab w:val="num" w:pos="360"/>
        </w:tabs>
      </w:pPr>
    </w:lvl>
    <w:lvl w:ilvl="4" w:tplc="2B6E78F6">
      <w:numFmt w:val="none"/>
      <w:lvlText w:val=""/>
      <w:lvlJc w:val="left"/>
      <w:pPr>
        <w:tabs>
          <w:tab w:val="num" w:pos="360"/>
        </w:tabs>
      </w:pPr>
    </w:lvl>
    <w:lvl w:ilvl="5" w:tplc="D6D0A45A">
      <w:numFmt w:val="none"/>
      <w:lvlText w:val=""/>
      <w:lvlJc w:val="left"/>
      <w:pPr>
        <w:tabs>
          <w:tab w:val="num" w:pos="360"/>
        </w:tabs>
      </w:pPr>
    </w:lvl>
    <w:lvl w:ilvl="6" w:tplc="A164EA8C">
      <w:numFmt w:val="none"/>
      <w:lvlText w:val=""/>
      <w:lvlJc w:val="left"/>
      <w:pPr>
        <w:tabs>
          <w:tab w:val="num" w:pos="360"/>
        </w:tabs>
      </w:pPr>
    </w:lvl>
    <w:lvl w:ilvl="7" w:tplc="B0DEA80A">
      <w:numFmt w:val="none"/>
      <w:lvlText w:val=""/>
      <w:lvlJc w:val="left"/>
      <w:pPr>
        <w:tabs>
          <w:tab w:val="num" w:pos="360"/>
        </w:tabs>
      </w:pPr>
    </w:lvl>
    <w:lvl w:ilvl="8" w:tplc="FE76C25C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2DCC2EAD"/>
    <w:multiLevelType w:val="hybridMultilevel"/>
    <w:tmpl w:val="BE904278"/>
    <w:lvl w:ilvl="0" w:tplc="4AB0ADB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763215"/>
    <w:multiLevelType w:val="hybridMultilevel"/>
    <w:tmpl w:val="23F4C684"/>
    <w:lvl w:ilvl="0" w:tplc="1E0037B4">
      <w:start w:val="1"/>
      <w:numFmt w:val="lowerLetter"/>
      <w:lvlText w:val="(%1)"/>
      <w:lvlJc w:val="left"/>
      <w:pPr>
        <w:ind w:left="4275" w:hanging="360"/>
      </w:pPr>
      <w:rPr>
        <w:rFonts w:hint="default"/>
      </w:rPr>
    </w:lvl>
    <w:lvl w:ilvl="1" w:tplc="48927846" w:tentative="1">
      <w:start w:val="1"/>
      <w:numFmt w:val="lowerLetter"/>
      <w:lvlText w:val="%2."/>
      <w:lvlJc w:val="left"/>
      <w:pPr>
        <w:ind w:left="4995" w:hanging="360"/>
      </w:pPr>
    </w:lvl>
    <w:lvl w:ilvl="2" w:tplc="7B248A78" w:tentative="1">
      <w:start w:val="1"/>
      <w:numFmt w:val="lowerRoman"/>
      <w:lvlText w:val="%3."/>
      <w:lvlJc w:val="right"/>
      <w:pPr>
        <w:ind w:left="5715" w:hanging="180"/>
      </w:pPr>
    </w:lvl>
    <w:lvl w:ilvl="3" w:tplc="A64057FA" w:tentative="1">
      <w:start w:val="1"/>
      <w:numFmt w:val="decimal"/>
      <w:lvlText w:val="%4."/>
      <w:lvlJc w:val="left"/>
      <w:pPr>
        <w:ind w:left="6435" w:hanging="360"/>
      </w:pPr>
    </w:lvl>
    <w:lvl w:ilvl="4" w:tplc="70B2DD52" w:tentative="1">
      <w:start w:val="1"/>
      <w:numFmt w:val="lowerLetter"/>
      <w:lvlText w:val="%5."/>
      <w:lvlJc w:val="left"/>
      <w:pPr>
        <w:ind w:left="7155" w:hanging="360"/>
      </w:pPr>
    </w:lvl>
    <w:lvl w:ilvl="5" w:tplc="42F4E2C6" w:tentative="1">
      <w:start w:val="1"/>
      <w:numFmt w:val="lowerRoman"/>
      <w:lvlText w:val="%6."/>
      <w:lvlJc w:val="right"/>
      <w:pPr>
        <w:ind w:left="7875" w:hanging="180"/>
      </w:pPr>
    </w:lvl>
    <w:lvl w:ilvl="6" w:tplc="5D920532" w:tentative="1">
      <w:start w:val="1"/>
      <w:numFmt w:val="decimal"/>
      <w:lvlText w:val="%7."/>
      <w:lvlJc w:val="left"/>
      <w:pPr>
        <w:ind w:left="8595" w:hanging="360"/>
      </w:pPr>
    </w:lvl>
    <w:lvl w:ilvl="7" w:tplc="C6AE83AE" w:tentative="1">
      <w:start w:val="1"/>
      <w:numFmt w:val="lowerLetter"/>
      <w:lvlText w:val="%8."/>
      <w:lvlJc w:val="left"/>
      <w:pPr>
        <w:ind w:left="9315" w:hanging="360"/>
      </w:pPr>
    </w:lvl>
    <w:lvl w:ilvl="8" w:tplc="2DE28852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27" w15:restartNumberingAfterBreak="0">
    <w:nsid w:val="33DC2B10"/>
    <w:multiLevelType w:val="hybridMultilevel"/>
    <w:tmpl w:val="36EA3F12"/>
    <w:lvl w:ilvl="0" w:tplc="2EFE0BAA">
      <w:numFmt w:val="bullet"/>
      <w:lvlText w:val="-"/>
      <w:lvlJc w:val="left"/>
      <w:pPr>
        <w:ind w:left="1440" w:hanging="360"/>
      </w:pPr>
      <w:rPr>
        <w:rFonts w:ascii=".VnTime" w:eastAsia="Times New Roman" w:hAnsi=".VnTime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61F7098"/>
    <w:multiLevelType w:val="hybridMultilevel"/>
    <w:tmpl w:val="8D080B88"/>
    <w:lvl w:ilvl="0" w:tplc="1ACA3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3B330C"/>
    <w:multiLevelType w:val="multilevel"/>
    <w:tmpl w:val="F7E80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38154755"/>
    <w:multiLevelType w:val="hybridMultilevel"/>
    <w:tmpl w:val="4224B790"/>
    <w:lvl w:ilvl="0" w:tplc="0409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A877D64"/>
    <w:multiLevelType w:val="singleLevel"/>
    <w:tmpl w:val="269CA7D2"/>
    <w:lvl w:ilvl="0">
      <w:start w:val="1"/>
      <w:numFmt w:val="decimal"/>
      <w:lvlText w:val="[%1]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</w:abstractNum>
  <w:abstractNum w:abstractNumId="32" w15:restartNumberingAfterBreak="0">
    <w:nsid w:val="3BF96FB6"/>
    <w:multiLevelType w:val="hybridMultilevel"/>
    <w:tmpl w:val="35AA0242"/>
    <w:lvl w:ilvl="0" w:tplc="18D8915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E174E4"/>
    <w:multiLevelType w:val="hybridMultilevel"/>
    <w:tmpl w:val="7EF0506C"/>
    <w:lvl w:ilvl="0" w:tplc="0D6C50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BDED7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D8BB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9AE4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367F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92E2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26E1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7A8E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4A3F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0BD5186"/>
    <w:multiLevelType w:val="hybridMultilevel"/>
    <w:tmpl w:val="725210D2"/>
    <w:lvl w:ilvl="0" w:tplc="44E44D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103B86"/>
    <w:multiLevelType w:val="hybridMultilevel"/>
    <w:tmpl w:val="684E07EE"/>
    <w:lvl w:ilvl="0" w:tplc="18D8915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C55EC1"/>
    <w:multiLevelType w:val="hybridMultilevel"/>
    <w:tmpl w:val="A978EC62"/>
    <w:lvl w:ilvl="0" w:tplc="04090019">
      <w:start w:val="1"/>
      <w:numFmt w:val="decimal"/>
      <w:lvlText w:val="[%1]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C85BC5"/>
    <w:multiLevelType w:val="hybridMultilevel"/>
    <w:tmpl w:val="CD8C28DA"/>
    <w:lvl w:ilvl="0" w:tplc="3580FC94">
      <w:numFmt w:val="bullet"/>
      <w:lvlText w:val="-"/>
      <w:lvlJc w:val="left"/>
      <w:pPr>
        <w:ind w:left="14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CF353EF"/>
    <w:multiLevelType w:val="hybridMultilevel"/>
    <w:tmpl w:val="6F56C77C"/>
    <w:lvl w:ilvl="0" w:tplc="0A20C664">
      <w:numFmt w:val="bullet"/>
      <w:lvlText w:val="-"/>
      <w:lvlJc w:val="left"/>
      <w:pPr>
        <w:ind w:left="1440" w:hanging="360"/>
      </w:pPr>
      <w:rPr>
        <w:rFonts w:ascii=".VnTime" w:eastAsia="Times New Roman" w:hAnsi=".VnTime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D1F75D7"/>
    <w:multiLevelType w:val="hybridMultilevel"/>
    <w:tmpl w:val="6BCE40D4"/>
    <w:lvl w:ilvl="0" w:tplc="3580FC9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151C52"/>
    <w:multiLevelType w:val="hybridMultilevel"/>
    <w:tmpl w:val="66D69006"/>
    <w:lvl w:ilvl="0" w:tplc="3580FC94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E70C2B"/>
    <w:multiLevelType w:val="hybridMultilevel"/>
    <w:tmpl w:val="1A989C3E"/>
    <w:lvl w:ilvl="0" w:tplc="44E44D9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4A75A5"/>
    <w:multiLevelType w:val="hybridMultilevel"/>
    <w:tmpl w:val="39BC435C"/>
    <w:lvl w:ilvl="0" w:tplc="3580FC94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CA544A"/>
    <w:multiLevelType w:val="singleLevel"/>
    <w:tmpl w:val="987C499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44" w15:restartNumberingAfterBreak="0">
    <w:nsid w:val="5BBA2BCD"/>
    <w:multiLevelType w:val="hybridMultilevel"/>
    <w:tmpl w:val="0EE4C0C4"/>
    <w:lvl w:ilvl="0" w:tplc="04090013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 w15:restartNumberingAfterBreak="0">
    <w:nsid w:val="73107BF1"/>
    <w:multiLevelType w:val="hybridMultilevel"/>
    <w:tmpl w:val="2E0E22B0"/>
    <w:lvl w:ilvl="0" w:tplc="C0AE5F0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1DA21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060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C8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B6D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602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26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A7F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C63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74F21"/>
    <w:multiLevelType w:val="hybridMultilevel"/>
    <w:tmpl w:val="DF7AF7A8"/>
    <w:lvl w:ilvl="0" w:tplc="4FACE028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7FED02C1"/>
    <w:multiLevelType w:val="hybridMultilevel"/>
    <w:tmpl w:val="F0105B70"/>
    <w:lvl w:ilvl="0" w:tplc="04090001">
      <w:start w:val="1"/>
      <w:numFmt w:val="decimal"/>
      <w:lvlText w:val="[%1]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095846">
    <w:abstractNumId w:val="13"/>
  </w:num>
  <w:num w:numId="2" w16cid:durableId="1310791273">
    <w:abstractNumId w:val="12"/>
  </w:num>
  <w:num w:numId="3" w16cid:durableId="1139499172">
    <w:abstractNumId w:val="17"/>
  </w:num>
  <w:num w:numId="4" w16cid:durableId="88695971">
    <w:abstractNumId w:val="37"/>
  </w:num>
  <w:num w:numId="5" w16cid:durableId="82533800">
    <w:abstractNumId w:val="38"/>
  </w:num>
  <w:num w:numId="6" w16cid:durableId="1902642490">
    <w:abstractNumId w:val="35"/>
  </w:num>
  <w:num w:numId="7" w16cid:durableId="1081678744">
    <w:abstractNumId w:val="40"/>
  </w:num>
  <w:num w:numId="8" w16cid:durableId="1303535342">
    <w:abstractNumId w:val="27"/>
  </w:num>
  <w:num w:numId="9" w16cid:durableId="1290818180">
    <w:abstractNumId w:val="47"/>
  </w:num>
  <w:num w:numId="10" w16cid:durableId="1853908067">
    <w:abstractNumId w:val="23"/>
  </w:num>
  <w:num w:numId="11" w16cid:durableId="607278143">
    <w:abstractNumId w:val="9"/>
  </w:num>
  <w:num w:numId="12" w16cid:durableId="1167667800">
    <w:abstractNumId w:val="7"/>
  </w:num>
  <w:num w:numId="13" w16cid:durableId="1650137416">
    <w:abstractNumId w:val="6"/>
  </w:num>
  <w:num w:numId="14" w16cid:durableId="2021736157">
    <w:abstractNumId w:val="5"/>
  </w:num>
  <w:num w:numId="15" w16cid:durableId="1600991338">
    <w:abstractNumId w:val="4"/>
  </w:num>
  <w:num w:numId="16" w16cid:durableId="558782224">
    <w:abstractNumId w:val="8"/>
  </w:num>
  <w:num w:numId="17" w16cid:durableId="467936546">
    <w:abstractNumId w:val="3"/>
  </w:num>
  <w:num w:numId="18" w16cid:durableId="1647510295">
    <w:abstractNumId w:val="2"/>
  </w:num>
  <w:num w:numId="19" w16cid:durableId="936715262">
    <w:abstractNumId w:val="1"/>
  </w:num>
  <w:num w:numId="20" w16cid:durableId="202523210">
    <w:abstractNumId w:val="0"/>
  </w:num>
  <w:num w:numId="21" w16cid:durableId="1989049764">
    <w:abstractNumId w:val="32"/>
  </w:num>
  <w:num w:numId="22" w16cid:durableId="81071194">
    <w:abstractNumId w:val="25"/>
  </w:num>
  <w:num w:numId="23" w16cid:durableId="1413771380">
    <w:abstractNumId w:val="45"/>
  </w:num>
  <w:num w:numId="24" w16cid:durableId="105123736">
    <w:abstractNumId w:val="39"/>
  </w:num>
  <w:num w:numId="25" w16cid:durableId="2137140548">
    <w:abstractNumId w:val="36"/>
  </w:num>
  <w:num w:numId="26" w16cid:durableId="1628972070">
    <w:abstractNumId w:val="41"/>
  </w:num>
  <w:num w:numId="27" w16cid:durableId="1029716307">
    <w:abstractNumId w:val="30"/>
  </w:num>
  <w:num w:numId="28" w16cid:durableId="1575044234">
    <w:abstractNumId w:val="33"/>
  </w:num>
  <w:num w:numId="29" w16cid:durableId="1354647229">
    <w:abstractNumId w:val="42"/>
  </w:num>
  <w:num w:numId="30" w16cid:durableId="1595240881">
    <w:abstractNumId w:val="43"/>
    <w:lvlOverride w:ilvl="0">
      <w:startOverride w:val="1"/>
    </w:lvlOverride>
  </w:num>
  <w:num w:numId="31" w16cid:durableId="202640991">
    <w:abstractNumId w:val="29"/>
  </w:num>
  <w:num w:numId="32" w16cid:durableId="2137746716">
    <w:abstractNumId w:val="21"/>
  </w:num>
  <w:num w:numId="33" w16cid:durableId="1497068081">
    <w:abstractNumId w:val="18"/>
  </w:num>
  <w:num w:numId="34" w16cid:durableId="1727683741">
    <w:abstractNumId w:val="26"/>
  </w:num>
  <w:num w:numId="35" w16cid:durableId="1932543243">
    <w:abstractNumId w:val="15"/>
  </w:num>
  <w:num w:numId="36" w16cid:durableId="1784761853">
    <w:abstractNumId w:val="16"/>
  </w:num>
  <w:num w:numId="37" w16cid:durableId="409667507">
    <w:abstractNumId w:val="34"/>
  </w:num>
  <w:num w:numId="38" w16cid:durableId="1454788605">
    <w:abstractNumId w:val="11"/>
  </w:num>
  <w:num w:numId="39" w16cid:durableId="153495891">
    <w:abstractNumId w:val="10"/>
  </w:num>
  <w:num w:numId="40" w16cid:durableId="1099254646">
    <w:abstractNumId w:val="28"/>
  </w:num>
  <w:num w:numId="41" w16cid:durableId="291061586">
    <w:abstractNumId w:val="20"/>
  </w:num>
  <w:num w:numId="42" w16cid:durableId="966278013">
    <w:abstractNumId w:val="44"/>
  </w:num>
  <w:num w:numId="43" w16cid:durableId="1462654005">
    <w:abstractNumId w:val="31"/>
  </w:num>
  <w:num w:numId="44" w16cid:durableId="2084836058">
    <w:abstractNumId w:val="22"/>
  </w:num>
  <w:num w:numId="45" w16cid:durableId="422334495">
    <w:abstractNumId w:val="14"/>
  </w:num>
  <w:num w:numId="46" w16cid:durableId="1788349899">
    <w:abstractNumId w:val="19"/>
  </w:num>
  <w:num w:numId="47" w16cid:durableId="703597560">
    <w:abstractNumId w:val="24"/>
  </w:num>
  <w:num w:numId="48" w16cid:durableId="82097254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30"/>
  <w:displayHorizontalDrawingGridEvery w:val="2"/>
  <w:displayVerticalDrawingGridEvery w:val="2"/>
  <w:characterSpacingControl w:val="doNotCompress"/>
  <w:hdrShapeDefaults>
    <o:shapedefaults v:ext="edit" spidmax="8206"/>
    <o:shapelayout v:ext="edit">
      <o:idmap v:ext="edit" data="8"/>
      <o:rules v:ext="edit">
        <o:r id="V:Rule7" type="connector" idref="#_x0000_s8193"/>
        <o:r id="V:Rule8" type="connector" idref="#_x0000_s8204"/>
        <o:r id="V:Rule9" type="connector" idref="#_x0000_s8203"/>
        <o:r id="V:Rule10" type="connector" idref="#_x0000_s8205"/>
        <o:r id="V:Rule11" type="connector" idref="#_x0000_s8195"/>
        <o:r id="V:Rule12" type="connector" idref="#_x0000_s820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D55"/>
    <w:rsid w:val="00005171"/>
    <w:rsid w:val="00007935"/>
    <w:rsid w:val="00010C01"/>
    <w:rsid w:val="0002105D"/>
    <w:rsid w:val="00021162"/>
    <w:rsid w:val="00031DEB"/>
    <w:rsid w:val="000340A4"/>
    <w:rsid w:val="000378AD"/>
    <w:rsid w:val="00042105"/>
    <w:rsid w:val="00042B4E"/>
    <w:rsid w:val="0004513B"/>
    <w:rsid w:val="0006621F"/>
    <w:rsid w:val="0006769D"/>
    <w:rsid w:val="000705D8"/>
    <w:rsid w:val="00071589"/>
    <w:rsid w:val="00080445"/>
    <w:rsid w:val="000804C9"/>
    <w:rsid w:val="00094581"/>
    <w:rsid w:val="000A7E04"/>
    <w:rsid w:val="000C458A"/>
    <w:rsid w:val="000C55B6"/>
    <w:rsid w:val="000D78C3"/>
    <w:rsid w:val="000E148E"/>
    <w:rsid w:val="000E49F7"/>
    <w:rsid w:val="000F1C59"/>
    <w:rsid w:val="000F558B"/>
    <w:rsid w:val="00124470"/>
    <w:rsid w:val="00124E35"/>
    <w:rsid w:val="00127C2C"/>
    <w:rsid w:val="001377DF"/>
    <w:rsid w:val="00161768"/>
    <w:rsid w:val="001647B6"/>
    <w:rsid w:val="001841E6"/>
    <w:rsid w:val="00186087"/>
    <w:rsid w:val="00190236"/>
    <w:rsid w:val="00193633"/>
    <w:rsid w:val="001960FB"/>
    <w:rsid w:val="001B70F8"/>
    <w:rsid w:val="001C09EE"/>
    <w:rsid w:val="001D36BF"/>
    <w:rsid w:val="001D3807"/>
    <w:rsid w:val="001D7BE3"/>
    <w:rsid w:val="001E1674"/>
    <w:rsid w:val="001E6DF7"/>
    <w:rsid w:val="001F26CA"/>
    <w:rsid w:val="002009B3"/>
    <w:rsid w:val="002140D1"/>
    <w:rsid w:val="00226C0D"/>
    <w:rsid w:val="00230DE5"/>
    <w:rsid w:val="00240E68"/>
    <w:rsid w:val="00243FA1"/>
    <w:rsid w:val="00245AE7"/>
    <w:rsid w:val="002477BE"/>
    <w:rsid w:val="002523B7"/>
    <w:rsid w:val="002623FC"/>
    <w:rsid w:val="00264A34"/>
    <w:rsid w:val="00273B2F"/>
    <w:rsid w:val="002749E6"/>
    <w:rsid w:val="00275247"/>
    <w:rsid w:val="00285128"/>
    <w:rsid w:val="002915E3"/>
    <w:rsid w:val="00293E63"/>
    <w:rsid w:val="0029462B"/>
    <w:rsid w:val="002B38CC"/>
    <w:rsid w:val="002C4BAC"/>
    <w:rsid w:val="002C595C"/>
    <w:rsid w:val="002C7D75"/>
    <w:rsid w:val="002D102B"/>
    <w:rsid w:val="002D1676"/>
    <w:rsid w:val="002D19C3"/>
    <w:rsid w:val="002D30CA"/>
    <w:rsid w:val="002D331C"/>
    <w:rsid w:val="002D337C"/>
    <w:rsid w:val="002D3D19"/>
    <w:rsid w:val="002D5933"/>
    <w:rsid w:val="002E1F4B"/>
    <w:rsid w:val="002F37E0"/>
    <w:rsid w:val="002F3F49"/>
    <w:rsid w:val="002F5AB0"/>
    <w:rsid w:val="002F6F6E"/>
    <w:rsid w:val="00306977"/>
    <w:rsid w:val="00320A1E"/>
    <w:rsid w:val="00320D05"/>
    <w:rsid w:val="003216E6"/>
    <w:rsid w:val="003315C8"/>
    <w:rsid w:val="00336D48"/>
    <w:rsid w:val="00337E20"/>
    <w:rsid w:val="00343D21"/>
    <w:rsid w:val="00354D45"/>
    <w:rsid w:val="0036648E"/>
    <w:rsid w:val="00371BA4"/>
    <w:rsid w:val="00373A56"/>
    <w:rsid w:val="00376FE4"/>
    <w:rsid w:val="003812DB"/>
    <w:rsid w:val="00386C4F"/>
    <w:rsid w:val="00396B8D"/>
    <w:rsid w:val="003A13D3"/>
    <w:rsid w:val="003A54BB"/>
    <w:rsid w:val="003C11FF"/>
    <w:rsid w:val="003C47ED"/>
    <w:rsid w:val="003C4B8B"/>
    <w:rsid w:val="003C5F50"/>
    <w:rsid w:val="003E0498"/>
    <w:rsid w:val="003E55DE"/>
    <w:rsid w:val="003E6E4F"/>
    <w:rsid w:val="00405E5F"/>
    <w:rsid w:val="00410612"/>
    <w:rsid w:val="00416F47"/>
    <w:rsid w:val="00422998"/>
    <w:rsid w:val="0043055B"/>
    <w:rsid w:val="00456749"/>
    <w:rsid w:val="00473987"/>
    <w:rsid w:val="004A3F2E"/>
    <w:rsid w:val="004A6978"/>
    <w:rsid w:val="004A75DB"/>
    <w:rsid w:val="004B0EED"/>
    <w:rsid w:val="004C1A5F"/>
    <w:rsid w:val="004C4779"/>
    <w:rsid w:val="004E5481"/>
    <w:rsid w:val="004F0DBD"/>
    <w:rsid w:val="00506632"/>
    <w:rsid w:val="005146ED"/>
    <w:rsid w:val="00520DBF"/>
    <w:rsid w:val="00523CCF"/>
    <w:rsid w:val="005315D3"/>
    <w:rsid w:val="0055527D"/>
    <w:rsid w:val="00557E57"/>
    <w:rsid w:val="00573E44"/>
    <w:rsid w:val="00574FAE"/>
    <w:rsid w:val="00577AC1"/>
    <w:rsid w:val="00582B91"/>
    <w:rsid w:val="00584B47"/>
    <w:rsid w:val="005856E0"/>
    <w:rsid w:val="0058765E"/>
    <w:rsid w:val="0059223E"/>
    <w:rsid w:val="0059316E"/>
    <w:rsid w:val="005B0CAD"/>
    <w:rsid w:val="005B1CC7"/>
    <w:rsid w:val="005E2A85"/>
    <w:rsid w:val="005F2221"/>
    <w:rsid w:val="005F621E"/>
    <w:rsid w:val="00601225"/>
    <w:rsid w:val="00604D2F"/>
    <w:rsid w:val="00610671"/>
    <w:rsid w:val="0061153B"/>
    <w:rsid w:val="00617B9C"/>
    <w:rsid w:val="00627124"/>
    <w:rsid w:val="0063450E"/>
    <w:rsid w:val="00642FE6"/>
    <w:rsid w:val="00661D70"/>
    <w:rsid w:val="00666D59"/>
    <w:rsid w:val="0068161A"/>
    <w:rsid w:val="00684E88"/>
    <w:rsid w:val="00685D30"/>
    <w:rsid w:val="006A1B5A"/>
    <w:rsid w:val="006A24D1"/>
    <w:rsid w:val="006A4042"/>
    <w:rsid w:val="006A72E5"/>
    <w:rsid w:val="006B57DF"/>
    <w:rsid w:val="006D18F3"/>
    <w:rsid w:val="006D6917"/>
    <w:rsid w:val="006E560D"/>
    <w:rsid w:val="006F3A82"/>
    <w:rsid w:val="0070610C"/>
    <w:rsid w:val="00732F2A"/>
    <w:rsid w:val="00733D55"/>
    <w:rsid w:val="007363BD"/>
    <w:rsid w:val="007401CE"/>
    <w:rsid w:val="00745085"/>
    <w:rsid w:val="00754470"/>
    <w:rsid w:val="00757485"/>
    <w:rsid w:val="00762117"/>
    <w:rsid w:val="00770534"/>
    <w:rsid w:val="0078203C"/>
    <w:rsid w:val="00785068"/>
    <w:rsid w:val="007A6CC1"/>
    <w:rsid w:val="007C2006"/>
    <w:rsid w:val="007C27BA"/>
    <w:rsid w:val="007C2915"/>
    <w:rsid w:val="007C3608"/>
    <w:rsid w:val="007C6230"/>
    <w:rsid w:val="007C6834"/>
    <w:rsid w:val="007C722D"/>
    <w:rsid w:val="007C7F34"/>
    <w:rsid w:val="007D34DB"/>
    <w:rsid w:val="007E39EF"/>
    <w:rsid w:val="007F0655"/>
    <w:rsid w:val="007F0D2D"/>
    <w:rsid w:val="007F1C88"/>
    <w:rsid w:val="007F3F6C"/>
    <w:rsid w:val="007F4C0D"/>
    <w:rsid w:val="007F4E0B"/>
    <w:rsid w:val="008004AF"/>
    <w:rsid w:val="00803787"/>
    <w:rsid w:val="00813DB1"/>
    <w:rsid w:val="008177D3"/>
    <w:rsid w:val="00820AC2"/>
    <w:rsid w:val="0083037D"/>
    <w:rsid w:val="00831EEB"/>
    <w:rsid w:val="00835837"/>
    <w:rsid w:val="0084175B"/>
    <w:rsid w:val="00843212"/>
    <w:rsid w:val="00843B22"/>
    <w:rsid w:val="00843B90"/>
    <w:rsid w:val="00844A12"/>
    <w:rsid w:val="00851B99"/>
    <w:rsid w:val="00851E97"/>
    <w:rsid w:val="00852A50"/>
    <w:rsid w:val="00857DF5"/>
    <w:rsid w:val="00860CC8"/>
    <w:rsid w:val="008771BD"/>
    <w:rsid w:val="00885852"/>
    <w:rsid w:val="008932A1"/>
    <w:rsid w:val="0089448F"/>
    <w:rsid w:val="008B5F22"/>
    <w:rsid w:val="008B6FC0"/>
    <w:rsid w:val="008B7CB9"/>
    <w:rsid w:val="008C4E23"/>
    <w:rsid w:val="008C5C8E"/>
    <w:rsid w:val="008D19B9"/>
    <w:rsid w:val="008E0281"/>
    <w:rsid w:val="008E6F5D"/>
    <w:rsid w:val="008E76E6"/>
    <w:rsid w:val="008F1DE6"/>
    <w:rsid w:val="008F6BDC"/>
    <w:rsid w:val="00902424"/>
    <w:rsid w:val="00905473"/>
    <w:rsid w:val="009162A5"/>
    <w:rsid w:val="00921F19"/>
    <w:rsid w:val="0092767A"/>
    <w:rsid w:val="009314E1"/>
    <w:rsid w:val="00935816"/>
    <w:rsid w:val="009405C0"/>
    <w:rsid w:val="00964373"/>
    <w:rsid w:val="00965CCA"/>
    <w:rsid w:val="00971A79"/>
    <w:rsid w:val="0098282D"/>
    <w:rsid w:val="00995570"/>
    <w:rsid w:val="0099585A"/>
    <w:rsid w:val="009975C9"/>
    <w:rsid w:val="009B782D"/>
    <w:rsid w:val="009C0F63"/>
    <w:rsid w:val="009D38AC"/>
    <w:rsid w:val="009F79FC"/>
    <w:rsid w:val="00A40B79"/>
    <w:rsid w:val="00A4519C"/>
    <w:rsid w:val="00A47528"/>
    <w:rsid w:val="00A500C4"/>
    <w:rsid w:val="00A573F8"/>
    <w:rsid w:val="00A62241"/>
    <w:rsid w:val="00A701EE"/>
    <w:rsid w:val="00A709CB"/>
    <w:rsid w:val="00A978DB"/>
    <w:rsid w:val="00AB2404"/>
    <w:rsid w:val="00AB6DA7"/>
    <w:rsid w:val="00AC235C"/>
    <w:rsid w:val="00AC35F7"/>
    <w:rsid w:val="00AC720D"/>
    <w:rsid w:val="00AD5123"/>
    <w:rsid w:val="00AD5BEF"/>
    <w:rsid w:val="00AE1383"/>
    <w:rsid w:val="00AE79B4"/>
    <w:rsid w:val="00AF1666"/>
    <w:rsid w:val="00AF400D"/>
    <w:rsid w:val="00B01877"/>
    <w:rsid w:val="00B054BF"/>
    <w:rsid w:val="00B23992"/>
    <w:rsid w:val="00B24022"/>
    <w:rsid w:val="00B26E07"/>
    <w:rsid w:val="00B371C4"/>
    <w:rsid w:val="00B418D4"/>
    <w:rsid w:val="00B53611"/>
    <w:rsid w:val="00B94012"/>
    <w:rsid w:val="00B95156"/>
    <w:rsid w:val="00BB0819"/>
    <w:rsid w:val="00BB259D"/>
    <w:rsid w:val="00BB327C"/>
    <w:rsid w:val="00BC6E24"/>
    <w:rsid w:val="00BD0A0A"/>
    <w:rsid w:val="00BE6BB4"/>
    <w:rsid w:val="00BF150E"/>
    <w:rsid w:val="00BF38E9"/>
    <w:rsid w:val="00BF7835"/>
    <w:rsid w:val="00C11164"/>
    <w:rsid w:val="00C20EE6"/>
    <w:rsid w:val="00C2472B"/>
    <w:rsid w:val="00C24C0D"/>
    <w:rsid w:val="00C24E61"/>
    <w:rsid w:val="00C30C5B"/>
    <w:rsid w:val="00C32651"/>
    <w:rsid w:val="00C41AA1"/>
    <w:rsid w:val="00C46C5C"/>
    <w:rsid w:val="00C56414"/>
    <w:rsid w:val="00C6603A"/>
    <w:rsid w:val="00C73BAD"/>
    <w:rsid w:val="00C837B1"/>
    <w:rsid w:val="00C85ACA"/>
    <w:rsid w:val="00C86E15"/>
    <w:rsid w:val="00C90371"/>
    <w:rsid w:val="00C96D3D"/>
    <w:rsid w:val="00C97C9B"/>
    <w:rsid w:val="00CA173E"/>
    <w:rsid w:val="00CD4E52"/>
    <w:rsid w:val="00CE0B87"/>
    <w:rsid w:val="00CE59FA"/>
    <w:rsid w:val="00CF5018"/>
    <w:rsid w:val="00D018CA"/>
    <w:rsid w:val="00D03A40"/>
    <w:rsid w:val="00D113BE"/>
    <w:rsid w:val="00D224E9"/>
    <w:rsid w:val="00D25331"/>
    <w:rsid w:val="00D46FBB"/>
    <w:rsid w:val="00D510CF"/>
    <w:rsid w:val="00D64005"/>
    <w:rsid w:val="00D7234A"/>
    <w:rsid w:val="00D741A1"/>
    <w:rsid w:val="00D85846"/>
    <w:rsid w:val="00D91BC4"/>
    <w:rsid w:val="00D92F81"/>
    <w:rsid w:val="00D97B8C"/>
    <w:rsid w:val="00DB3798"/>
    <w:rsid w:val="00DB6741"/>
    <w:rsid w:val="00DC18C9"/>
    <w:rsid w:val="00DC23B2"/>
    <w:rsid w:val="00DC7D59"/>
    <w:rsid w:val="00DD4A63"/>
    <w:rsid w:val="00DE19CE"/>
    <w:rsid w:val="00DF0A50"/>
    <w:rsid w:val="00DF456C"/>
    <w:rsid w:val="00DF4CCD"/>
    <w:rsid w:val="00DF52BB"/>
    <w:rsid w:val="00E003B6"/>
    <w:rsid w:val="00E23B69"/>
    <w:rsid w:val="00E4704B"/>
    <w:rsid w:val="00EA0B2A"/>
    <w:rsid w:val="00EA1FAD"/>
    <w:rsid w:val="00ED28D4"/>
    <w:rsid w:val="00EE1909"/>
    <w:rsid w:val="00EF0A25"/>
    <w:rsid w:val="00EF1F44"/>
    <w:rsid w:val="00EF76C9"/>
    <w:rsid w:val="00F110E7"/>
    <w:rsid w:val="00F277C6"/>
    <w:rsid w:val="00F30C36"/>
    <w:rsid w:val="00F310D8"/>
    <w:rsid w:val="00F32BDE"/>
    <w:rsid w:val="00F425B6"/>
    <w:rsid w:val="00F57DD5"/>
    <w:rsid w:val="00F603CB"/>
    <w:rsid w:val="00F63DA4"/>
    <w:rsid w:val="00F63F72"/>
    <w:rsid w:val="00F7671D"/>
    <w:rsid w:val="00F803CD"/>
    <w:rsid w:val="00F84A24"/>
    <w:rsid w:val="00F87360"/>
    <w:rsid w:val="00F9574E"/>
    <w:rsid w:val="00FB24A6"/>
    <w:rsid w:val="00FC07FA"/>
    <w:rsid w:val="00FD26FC"/>
    <w:rsid w:val="00FE16D9"/>
    <w:rsid w:val="00FE5C7F"/>
    <w:rsid w:val="00FF5C87"/>
    <w:rsid w:val="00FF611B"/>
    <w:rsid w:val="60D29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6"/>
    <o:shapelayout v:ext="edit">
      <o:idmap v:ext="edit" data="1"/>
    </o:shapelayout>
  </w:shapeDefaults>
  <w:decimalSymbol w:val="."/>
  <w:listSeparator w:val=","/>
  <w14:docId w14:val="115229F8"/>
  <w15:docId w15:val="{F09ED1F7-BC96-4D45-BE0F-21C9BD99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816"/>
    <w:pPr>
      <w:spacing w:before="120"/>
      <w:ind w:firstLine="567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B70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3F6C"/>
    <w:pPr>
      <w:keepNext/>
      <w:keepLines/>
      <w:spacing w:before="200"/>
      <w:ind w:firstLine="720"/>
      <w:outlineLvl w:val="1"/>
    </w:pPr>
    <w:rPr>
      <w:rFonts w:ascii="Cambria" w:eastAsia="Times New Roman" w:hAnsi="Cambria"/>
      <w:b/>
      <w:bCs/>
      <w:color w:val="4F81BD"/>
      <w:sz w:val="20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92F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92F8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70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F3F6C"/>
    <w:rPr>
      <w:rFonts w:ascii="Cambria" w:eastAsia="Times New Roman" w:hAnsi="Cambria" w:cs="Times New Roman"/>
      <w:b/>
      <w:bCs/>
      <w:color w:val="4F81BD"/>
      <w:szCs w:val="26"/>
    </w:rPr>
  </w:style>
  <w:style w:type="character" w:customStyle="1" w:styleId="Heading3Char">
    <w:name w:val="Heading 3 Char"/>
    <w:basedOn w:val="DefaultParagraphFont"/>
    <w:link w:val="Heading3"/>
    <w:rsid w:val="00D92F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92F81"/>
    <w:rPr>
      <w:rFonts w:ascii="Calibri" w:eastAsia="Times New Roman" w:hAnsi="Calibri"/>
      <w:b/>
      <w:bCs/>
      <w:sz w:val="28"/>
      <w:szCs w:val="28"/>
    </w:rPr>
  </w:style>
  <w:style w:type="paragraph" w:customStyle="1" w:styleId="009Muc11">
    <w:name w:val="009_Muc 1.1."/>
    <w:basedOn w:val="008Muc1"/>
    <w:qFormat/>
    <w:rsid w:val="00EF76C9"/>
    <w:pPr>
      <w:spacing w:before="120"/>
    </w:pPr>
    <w:rPr>
      <w:i/>
    </w:rPr>
  </w:style>
  <w:style w:type="paragraph" w:styleId="Footer">
    <w:name w:val="footer"/>
    <w:basedOn w:val="Normal"/>
    <w:link w:val="FooterChar"/>
    <w:uiPriority w:val="99"/>
    <w:rsid w:val="00520DBF"/>
    <w:pPr>
      <w:tabs>
        <w:tab w:val="center" w:pos="4680"/>
        <w:tab w:val="right" w:pos="9360"/>
      </w:tabs>
      <w:spacing w:before="0"/>
    </w:pPr>
  </w:style>
  <w:style w:type="paragraph" w:styleId="ListParagraph">
    <w:name w:val="List Paragraph"/>
    <w:aliases w:val="Abtract"/>
    <w:basedOn w:val="Normal"/>
    <w:uiPriority w:val="34"/>
    <w:qFormat/>
    <w:rsid w:val="00F277C6"/>
    <w:pPr>
      <w:ind w:left="567" w:right="567"/>
      <w:contextualSpacing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13B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513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20DBF"/>
    <w:rPr>
      <w:sz w:val="22"/>
      <w:szCs w:val="22"/>
    </w:rPr>
  </w:style>
  <w:style w:type="table" w:styleId="TableGrid">
    <w:name w:val="Table Grid"/>
    <w:basedOn w:val="TableNormal"/>
    <w:uiPriority w:val="59"/>
    <w:rsid w:val="00C41A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18HeaderTentacgia">
    <w:name w:val="018_Header_Tentacgia"/>
    <w:basedOn w:val="Header"/>
    <w:qFormat/>
    <w:rsid w:val="00D46FBB"/>
    <w:pPr>
      <w:pBdr>
        <w:bottom w:val="single" w:sz="4" w:space="4" w:color="auto"/>
      </w:pBdr>
      <w:tabs>
        <w:tab w:val="clear" w:pos="4320"/>
        <w:tab w:val="clear" w:pos="8640"/>
        <w:tab w:val="right" w:pos="9072"/>
      </w:tabs>
      <w:spacing w:before="0"/>
      <w:ind w:firstLine="0"/>
      <w:jc w:val="center"/>
    </w:pPr>
    <w:rPr>
      <w:i/>
      <w:sz w:val="20"/>
      <w:szCs w:val="20"/>
    </w:rPr>
  </w:style>
  <w:style w:type="paragraph" w:customStyle="1" w:styleId="019HeaderTenbaibao">
    <w:name w:val="019_Header_Tenbaibao"/>
    <w:basedOn w:val="Normal"/>
    <w:qFormat/>
    <w:rsid w:val="00D46FBB"/>
    <w:pPr>
      <w:pBdr>
        <w:bottom w:val="single" w:sz="4" w:space="4" w:color="auto"/>
      </w:pBdr>
      <w:tabs>
        <w:tab w:val="right" w:pos="9072"/>
      </w:tabs>
      <w:spacing w:before="0"/>
      <w:ind w:firstLine="0"/>
      <w:jc w:val="center"/>
    </w:pPr>
    <w:rPr>
      <w:i/>
      <w:noProof/>
      <w:sz w:val="20"/>
    </w:rPr>
  </w:style>
  <w:style w:type="paragraph" w:customStyle="1" w:styleId="004Coquan">
    <w:name w:val="004_Coquan"/>
    <w:basedOn w:val="Normal"/>
    <w:qFormat/>
    <w:rsid w:val="00577AC1"/>
    <w:pPr>
      <w:spacing w:before="0"/>
      <w:ind w:firstLine="0"/>
      <w:jc w:val="center"/>
    </w:pPr>
    <w:rPr>
      <w:rFonts w:eastAsia="Times New Roman"/>
      <w:i/>
      <w:szCs w:val="28"/>
    </w:rPr>
  </w:style>
  <w:style w:type="paragraph" w:customStyle="1" w:styleId="017HeaderTrang1">
    <w:name w:val="017_Header_Trang1"/>
    <w:basedOn w:val="Header"/>
    <w:rsid w:val="00BB327C"/>
    <w:pPr>
      <w:tabs>
        <w:tab w:val="clear" w:pos="4320"/>
        <w:tab w:val="clear" w:pos="8640"/>
      </w:tabs>
      <w:spacing w:before="0"/>
      <w:ind w:firstLine="0"/>
      <w:jc w:val="center"/>
    </w:pPr>
    <w:rPr>
      <w:b/>
      <w:sz w:val="20"/>
      <w:szCs w:val="20"/>
    </w:rPr>
  </w:style>
  <w:style w:type="paragraph" w:customStyle="1" w:styleId="002Tenbaibao">
    <w:name w:val="002_Tenbaibao"/>
    <w:basedOn w:val="Normal"/>
    <w:qFormat/>
    <w:rsid w:val="00770534"/>
    <w:pPr>
      <w:spacing w:before="480"/>
      <w:ind w:firstLine="0"/>
      <w:jc w:val="center"/>
    </w:pPr>
    <w:rPr>
      <w:rFonts w:eastAsia="Times New Roman"/>
      <w:sz w:val="32"/>
      <w:szCs w:val="28"/>
    </w:rPr>
  </w:style>
  <w:style w:type="paragraph" w:styleId="Header">
    <w:name w:val="header"/>
    <w:basedOn w:val="Normal"/>
    <w:link w:val="HeaderChar"/>
    <w:rsid w:val="00AD512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92F81"/>
    <w:rPr>
      <w:sz w:val="22"/>
      <w:szCs w:val="22"/>
    </w:rPr>
  </w:style>
  <w:style w:type="character" w:styleId="PageNumber">
    <w:name w:val="page number"/>
    <w:basedOn w:val="DefaultParagraphFont"/>
    <w:rsid w:val="00AD5123"/>
  </w:style>
  <w:style w:type="paragraph" w:styleId="FootnoteText">
    <w:name w:val="footnote text"/>
    <w:basedOn w:val="Normal"/>
    <w:semiHidden/>
    <w:rsid w:val="009F79FC"/>
    <w:rPr>
      <w:sz w:val="20"/>
      <w:szCs w:val="20"/>
    </w:rPr>
  </w:style>
  <w:style w:type="character" w:styleId="FootnoteReference">
    <w:name w:val="footnote reference"/>
    <w:semiHidden/>
    <w:rsid w:val="009F79FC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0F558B"/>
    <w:pPr>
      <w:tabs>
        <w:tab w:val="left" w:pos="288"/>
      </w:tabs>
      <w:spacing w:before="0" w:after="120" w:line="228" w:lineRule="auto"/>
      <w:ind w:firstLine="288"/>
    </w:pPr>
    <w:rPr>
      <w:rFonts w:eastAsia="MS Mincho"/>
      <w:spacing w:val="-1"/>
      <w:sz w:val="20"/>
      <w:szCs w:val="20"/>
    </w:rPr>
  </w:style>
  <w:style w:type="character" w:customStyle="1" w:styleId="BodyTextChar">
    <w:name w:val="Body Text Char"/>
    <w:link w:val="BodyText"/>
    <w:uiPriority w:val="99"/>
    <w:rsid w:val="000F558B"/>
    <w:rPr>
      <w:rFonts w:eastAsia="MS Mincho"/>
      <w:spacing w:val="-1"/>
    </w:rPr>
  </w:style>
  <w:style w:type="paragraph" w:styleId="Caption">
    <w:name w:val="caption"/>
    <w:basedOn w:val="Normal"/>
    <w:next w:val="Normal"/>
    <w:uiPriority w:val="35"/>
    <w:qFormat/>
    <w:rsid w:val="00D92F81"/>
    <w:pPr>
      <w:autoSpaceDE w:val="0"/>
      <w:autoSpaceDN w:val="0"/>
      <w:adjustRightInd w:val="0"/>
      <w:spacing w:before="0" w:line="260" w:lineRule="atLeast"/>
      <w:ind w:firstLine="0"/>
    </w:pPr>
    <w:rPr>
      <w:rFonts w:ascii="Arial" w:eastAsia="Times New Roman" w:hAnsi="Arial" w:cs="Arial"/>
      <w:b/>
      <w:bCs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92F8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92F81"/>
    <w:rPr>
      <w:sz w:val="22"/>
      <w:szCs w:val="22"/>
    </w:rPr>
  </w:style>
  <w:style w:type="paragraph" w:customStyle="1" w:styleId="Paragraph">
    <w:name w:val="Paragraph"/>
    <w:basedOn w:val="BodyText"/>
    <w:link w:val="ParagraphChar"/>
    <w:rsid w:val="00D92F81"/>
    <w:pPr>
      <w:tabs>
        <w:tab w:val="clear" w:pos="288"/>
      </w:tabs>
      <w:spacing w:line="240" w:lineRule="auto"/>
      <w:ind w:firstLine="0"/>
      <w:jc w:val="left"/>
    </w:pPr>
    <w:rPr>
      <w:rFonts w:eastAsia="Times New Roman"/>
      <w:spacing w:val="0"/>
      <w:sz w:val="24"/>
      <w:szCs w:val="24"/>
    </w:rPr>
  </w:style>
  <w:style w:type="character" w:customStyle="1" w:styleId="ParagraphChar">
    <w:name w:val="Paragraph Char"/>
    <w:link w:val="Paragraph"/>
    <w:rsid w:val="00D92F81"/>
    <w:rPr>
      <w:rFonts w:eastAsia="Times New Roman"/>
      <w:sz w:val="24"/>
      <w:szCs w:val="24"/>
    </w:rPr>
  </w:style>
  <w:style w:type="paragraph" w:customStyle="1" w:styleId="Heading">
    <w:name w:val="Heading"/>
    <w:basedOn w:val="Normal"/>
    <w:qFormat/>
    <w:rsid w:val="00D92F81"/>
    <w:pPr>
      <w:keepNext/>
      <w:spacing w:before="240"/>
      <w:ind w:firstLine="0"/>
      <w:jc w:val="left"/>
    </w:pPr>
    <w:rPr>
      <w:b/>
      <w:sz w:val="24"/>
    </w:rPr>
  </w:style>
  <w:style w:type="paragraph" w:customStyle="1" w:styleId="003Tacgia">
    <w:name w:val="003_Tacgia"/>
    <w:basedOn w:val="Normal"/>
    <w:next w:val="Normal"/>
    <w:rsid w:val="0061153B"/>
    <w:pPr>
      <w:spacing w:before="240"/>
      <w:ind w:firstLine="0"/>
      <w:jc w:val="center"/>
    </w:pPr>
    <w:rPr>
      <w:rFonts w:eastAsia="Times New Roman"/>
      <w:b/>
      <w:szCs w:val="28"/>
    </w:rPr>
  </w:style>
  <w:style w:type="paragraph" w:customStyle="1" w:styleId="001Tenhoinghi">
    <w:name w:val="001_Tenhoinghi"/>
    <w:basedOn w:val="Normal"/>
    <w:qFormat/>
    <w:rsid w:val="002749E6"/>
    <w:pPr>
      <w:spacing w:before="0"/>
      <w:ind w:firstLine="0"/>
      <w:jc w:val="right"/>
    </w:pPr>
    <w:rPr>
      <w:b/>
      <w:i/>
      <w:sz w:val="20"/>
    </w:rPr>
  </w:style>
  <w:style w:type="paragraph" w:customStyle="1" w:styleId="005Email">
    <w:name w:val="005_Email"/>
    <w:basedOn w:val="004Coquan"/>
    <w:qFormat/>
    <w:rsid w:val="0061153B"/>
    <w:rPr>
      <w:i w:val="0"/>
      <w:sz w:val="20"/>
    </w:rPr>
  </w:style>
  <w:style w:type="paragraph" w:customStyle="1" w:styleId="006Tomtat">
    <w:name w:val="006_Tomtat"/>
    <w:basedOn w:val="ListParagraph"/>
    <w:qFormat/>
    <w:rsid w:val="0061153B"/>
    <w:pPr>
      <w:spacing w:before="240"/>
      <w:ind w:firstLine="0"/>
      <w:contextualSpacing w:val="0"/>
    </w:pPr>
  </w:style>
  <w:style w:type="paragraph" w:customStyle="1" w:styleId="007Tukhoa">
    <w:name w:val="007_Tukhoa"/>
    <w:basedOn w:val="ListParagraph"/>
    <w:qFormat/>
    <w:rsid w:val="0061153B"/>
    <w:pPr>
      <w:ind w:firstLine="0"/>
      <w:contextualSpacing w:val="0"/>
    </w:pPr>
  </w:style>
  <w:style w:type="paragraph" w:customStyle="1" w:styleId="008Muc1">
    <w:name w:val="008_Muc 1."/>
    <w:basedOn w:val="Normal"/>
    <w:rsid w:val="00835837"/>
    <w:pPr>
      <w:spacing w:before="240"/>
      <w:ind w:firstLine="0"/>
    </w:pPr>
    <w:rPr>
      <w:rFonts w:eastAsia="Times New Roman"/>
      <w:b/>
      <w:bCs/>
      <w:sz w:val="24"/>
      <w:szCs w:val="20"/>
    </w:rPr>
  </w:style>
  <w:style w:type="paragraph" w:customStyle="1" w:styleId="010Muc111">
    <w:name w:val="010_Muc 1.1.1."/>
    <w:basedOn w:val="Normal"/>
    <w:rsid w:val="00835837"/>
    <w:pPr>
      <w:ind w:firstLine="0"/>
      <w:jc w:val="left"/>
    </w:pPr>
    <w:rPr>
      <w:rFonts w:eastAsia="Times New Roman"/>
      <w:i/>
      <w:iCs/>
      <w:sz w:val="24"/>
      <w:szCs w:val="20"/>
    </w:rPr>
  </w:style>
  <w:style w:type="paragraph" w:customStyle="1" w:styleId="011Hinh">
    <w:name w:val="011_Hinh"/>
    <w:basedOn w:val="Normal"/>
    <w:rsid w:val="002523B7"/>
    <w:pPr>
      <w:ind w:firstLine="0"/>
      <w:jc w:val="center"/>
    </w:pPr>
    <w:rPr>
      <w:rFonts w:eastAsia="Times New Roman"/>
      <w:szCs w:val="20"/>
    </w:rPr>
  </w:style>
  <w:style w:type="paragraph" w:customStyle="1" w:styleId="012TenHinh">
    <w:name w:val="012_TenHinh"/>
    <w:basedOn w:val="011Hinh"/>
    <w:qFormat/>
    <w:rsid w:val="002523B7"/>
    <w:pPr>
      <w:spacing w:after="240"/>
    </w:pPr>
    <w:rPr>
      <w:szCs w:val="22"/>
      <w:lang w:val="fr-FR"/>
    </w:rPr>
  </w:style>
  <w:style w:type="paragraph" w:customStyle="1" w:styleId="013TenBang">
    <w:name w:val="013_TenBang"/>
    <w:basedOn w:val="Normal"/>
    <w:rsid w:val="002523B7"/>
    <w:pPr>
      <w:spacing w:before="240" w:after="120"/>
      <w:ind w:firstLine="0"/>
      <w:jc w:val="center"/>
    </w:pPr>
    <w:rPr>
      <w:rFonts w:eastAsia="Times New Roman"/>
      <w:szCs w:val="20"/>
    </w:rPr>
  </w:style>
  <w:style w:type="paragraph" w:customStyle="1" w:styleId="014Bang">
    <w:name w:val="014_Bang"/>
    <w:basedOn w:val="Normal"/>
    <w:rsid w:val="002523B7"/>
    <w:pPr>
      <w:spacing w:before="0"/>
      <w:ind w:firstLine="0"/>
    </w:pPr>
    <w:rPr>
      <w:rFonts w:eastAsia="Times New Roman"/>
      <w:szCs w:val="20"/>
    </w:rPr>
  </w:style>
  <w:style w:type="paragraph" w:customStyle="1" w:styleId="015Phuongtrinh">
    <w:name w:val="015_Phuongtrinh"/>
    <w:basedOn w:val="Normal"/>
    <w:rsid w:val="002623FC"/>
    <w:pPr>
      <w:tabs>
        <w:tab w:val="center" w:pos="4536"/>
        <w:tab w:val="right" w:pos="9072"/>
      </w:tabs>
      <w:spacing w:after="120"/>
      <w:ind w:firstLine="0"/>
      <w:jc w:val="left"/>
    </w:pPr>
    <w:rPr>
      <w:rFonts w:eastAsia="PMingLiU"/>
      <w:iCs/>
      <w:szCs w:val="20"/>
    </w:rPr>
  </w:style>
  <w:style w:type="paragraph" w:customStyle="1" w:styleId="016Tailieuthamkhao">
    <w:name w:val="016_Tailieuthamkhao"/>
    <w:basedOn w:val="Normal"/>
    <w:qFormat/>
    <w:rsid w:val="002623FC"/>
    <w:pPr>
      <w:autoSpaceDE w:val="0"/>
      <w:autoSpaceDN w:val="0"/>
      <w:adjustRightInd w:val="0"/>
      <w:spacing w:before="60"/>
      <w:ind w:left="425" w:hanging="425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08687-C1D4-42D6-8363-4727E8CA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849</Words>
  <Characters>4843</Characters>
  <Application>Microsoft Office Word</Application>
  <DocSecurity>0</DocSecurity>
  <Lines>40</Lines>
  <Paragraphs>11</Paragraphs>
  <ScaleCrop>false</ScaleCrop>
  <Company>IMECH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 results of caculations of the LOCA accident in nuclear reactors</dc:title>
  <dc:creator>Nguyen Duy Trong</dc:creator>
  <cp:lastModifiedBy>Tuan Pham</cp:lastModifiedBy>
  <cp:revision>84</cp:revision>
  <cp:lastPrinted>2014-10-28T07:16:00Z</cp:lastPrinted>
  <dcterms:created xsi:type="dcterms:W3CDTF">2017-07-20T05:32:00Z</dcterms:created>
  <dcterms:modified xsi:type="dcterms:W3CDTF">2024-05-11T02:39:00Z</dcterms:modified>
</cp:coreProperties>
</file>